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DA" w:rsidRDefault="003202DA" w:rsidP="003202DA">
      <w:pPr>
        <w:spacing w:line="276" w:lineRule="auto"/>
        <w:rPr>
          <w:rFonts w:ascii="Times New Roman" w:hAnsi="Times New Roman"/>
        </w:rPr>
      </w:pPr>
      <w:bookmarkStart w:id="0" w:name="_GoBack"/>
      <w:bookmarkEnd w:id="0"/>
      <w:r w:rsidRPr="00D511E5">
        <w:rPr>
          <w:rFonts w:ascii="Times New Roman" w:hAnsi="Times New Roman"/>
        </w:rPr>
        <w:t>Tisková zpráva, 15. 5. 2017</w:t>
      </w:r>
    </w:p>
    <w:p w:rsidR="003C2BC6" w:rsidRPr="00D511E5" w:rsidRDefault="003C2BC6" w:rsidP="003202DA">
      <w:pPr>
        <w:spacing w:line="276" w:lineRule="auto"/>
        <w:rPr>
          <w:rFonts w:ascii="Times New Roman" w:hAnsi="Times New Roman"/>
        </w:rPr>
      </w:pPr>
    </w:p>
    <w:p w:rsidR="003202DA" w:rsidRDefault="003C2BC6" w:rsidP="003202DA">
      <w:pPr>
        <w:spacing w:line="276" w:lineRule="auto"/>
        <w:rPr>
          <w:rFonts w:ascii="Times New Roman" w:hAnsi="Times New Roman"/>
          <w:b/>
        </w:rPr>
      </w:pPr>
      <w:r w:rsidRPr="003C2BC6">
        <w:rPr>
          <w:rFonts w:ascii="Times New Roman" w:hAnsi="Times New Roman"/>
          <w:b/>
        </w:rPr>
        <w:t>OLOMOUC – EVROPSKÉ MĚSTO SPORTU 2017 hostí republikovou přehlídku pohybových skladeb České asociace Sport pro všechny</w:t>
      </w:r>
    </w:p>
    <w:p w:rsidR="003C2BC6" w:rsidRPr="00F567C4" w:rsidRDefault="003C2BC6" w:rsidP="003202DA">
      <w:pPr>
        <w:spacing w:line="276" w:lineRule="auto"/>
        <w:rPr>
          <w:rFonts w:ascii="Times New Roman" w:hAnsi="Times New Roman"/>
          <w:b/>
          <w:sz w:val="16"/>
          <w:szCs w:val="16"/>
        </w:rPr>
      </w:pPr>
    </w:p>
    <w:p w:rsidR="003202DA" w:rsidRPr="00D511E5" w:rsidRDefault="003202DA" w:rsidP="000D144B">
      <w:pPr>
        <w:spacing w:line="276" w:lineRule="auto"/>
        <w:rPr>
          <w:rFonts w:ascii="Times New Roman" w:hAnsi="Times New Roman"/>
          <w:szCs w:val="24"/>
        </w:rPr>
      </w:pPr>
      <w:r w:rsidRPr="00D511E5">
        <w:rPr>
          <w:rFonts w:ascii="Times New Roman" w:hAnsi="Times New Roman"/>
        </w:rPr>
        <w:t>Již tuto sobotu, 20. května 2017</w:t>
      </w:r>
      <w:r w:rsidR="007D1433" w:rsidRPr="00D511E5">
        <w:rPr>
          <w:rFonts w:ascii="Times New Roman" w:hAnsi="Times New Roman"/>
        </w:rPr>
        <w:t xml:space="preserve">, </w:t>
      </w:r>
      <w:r w:rsidRPr="00D511E5">
        <w:rPr>
          <w:rFonts w:ascii="Times New Roman" w:hAnsi="Times New Roman"/>
        </w:rPr>
        <w:t xml:space="preserve">se v olomoucké sportovní hale gymnázia Čajkovského koná Republiková přehlídka pohybových skladeb České asociace Sport pro všechny. Tato akce je součástí projektu OLOMOUC – EVROPSKÉ MĚSTO SPORTU 2017 a záštitu nad ní převzal </w:t>
      </w:r>
      <w:r w:rsidRPr="00D511E5">
        <w:rPr>
          <w:rFonts w:ascii="Times New Roman" w:hAnsi="Times New Roman"/>
          <w:szCs w:val="24"/>
        </w:rPr>
        <w:t>primátor statutárního města Olomouce doc. Mgr. Antonín Staněk, Ph.D.</w:t>
      </w:r>
    </w:p>
    <w:p w:rsidR="003202DA" w:rsidRPr="00F567C4" w:rsidRDefault="003202DA" w:rsidP="000D144B">
      <w:pPr>
        <w:spacing w:line="276" w:lineRule="auto"/>
        <w:rPr>
          <w:rFonts w:ascii="Times New Roman" w:hAnsi="Times New Roman"/>
          <w:color w:val="0000FF"/>
          <w:sz w:val="16"/>
          <w:szCs w:val="16"/>
        </w:rPr>
      </w:pPr>
    </w:p>
    <w:p w:rsidR="003202DA" w:rsidRPr="00D511E5" w:rsidRDefault="00C93B25" w:rsidP="000D144B">
      <w:pPr>
        <w:spacing w:before="0" w:line="276" w:lineRule="auto"/>
        <w:rPr>
          <w:rFonts w:ascii="Times New Roman" w:hAnsi="Times New Roman"/>
        </w:rPr>
      </w:pPr>
      <w:r w:rsidRPr="00D511E5">
        <w:rPr>
          <w:rFonts w:ascii="Times New Roman" w:hAnsi="Times New Roman"/>
        </w:rPr>
        <w:t>Ze 14 krajů České republiky</w:t>
      </w:r>
      <w:r w:rsidR="003202DA" w:rsidRPr="00D511E5">
        <w:rPr>
          <w:rFonts w:ascii="Times New Roman" w:hAnsi="Times New Roman"/>
        </w:rPr>
        <w:t xml:space="preserve"> </w:t>
      </w:r>
      <w:r w:rsidRPr="00D511E5">
        <w:rPr>
          <w:rFonts w:ascii="Times New Roman" w:hAnsi="Times New Roman"/>
        </w:rPr>
        <w:t xml:space="preserve">se do Olomouce sjedou </w:t>
      </w:r>
      <w:r w:rsidR="007B3E17" w:rsidRPr="00D511E5">
        <w:rPr>
          <w:rFonts w:ascii="Times New Roman" w:hAnsi="Times New Roman"/>
        </w:rPr>
        <w:t xml:space="preserve">zástupci sportovních klubů, aby zde předvedli své umění prostřednictvím pohybové skladby. Nebudou chybět ani hosté se Slovenska. Kombinace hudby a pohybu nabídne atraktivní podívanou a přítomnost </w:t>
      </w:r>
      <w:r w:rsidR="0089750B" w:rsidRPr="00D511E5">
        <w:rPr>
          <w:rFonts w:ascii="Times New Roman" w:hAnsi="Times New Roman"/>
        </w:rPr>
        <w:t xml:space="preserve">na 400 cvičenců ze </w:t>
      </w:r>
      <w:r w:rsidR="007B3E17" w:rsidRPr="00D511E5">
        <w:rPr>
          <w:rFonts w:ascii="Times New Roman" w:hAnsi="Times New Roman"/>
        </w:rPr>
        <w:t xml:space="preserve">třiatřiceti skupin všech věkových kategorií slibuje opravdu velmi pestrou </w:t>
      </w:r>
      <w:r w:rsidR="009965B1" w:rsidRPr="00D511E5">
        <w:rPr>
          <w:rFonts w:ascii="Times New Roman" w:hAnsi="Times New Roman"/>
        </w:rPr>
        <w:t>přehlídku skladeb hudebně pohybových forem.</w:t>
      </w:r>
    </w:p>
    <w:p w:rsidR="009965B1" w:rsidRPr="00F567C4" w:rsidRDefault="009965B1" w:rsidP="000D144B">
      <w:pPr>
        <w:spacing w:before="0" w:line="276" w:lineRule="auto"/>
        <w:rPr>
          <w:rFonts w:ascii="Times New Roman" w:hAnsi="Times New Roman"/>
          <w:sz w:val="18"/>
          <w:szCs w:val="18"/>
        </w:rPr>
      </w:pPr>
    </w:p>
    <w:p w:rsidR="00331662" w:rsidRPr="00D511E5" w:rsidRDefault="00331662" w:rsidP="000D144B">
      <w:pPr>
        <w:spacing w:line="276" w:lineRule="auto"/>
        <w:rPr>
          <w:rFonts w:ascii="Times New Roman" w:hAnsi="Times New Roman"/>
          <w:szCs w:val="24"/>
        </w:rPr>
      </w:pPr>
      <w:r w:rsidRPr="00D511E5">
        <w:rPr>
          <w:rFonts w:ascii="Times New Roman" w:hAnsi="Times New Roman"/>
        </w:rPr>
        <w:t xml:space="preserve">Přehlídka bude zahájena </w:t>
      </w:r>
      <w:r w:rsidR="0076135C" w:rsidRPr="00D511E5">
        <w:rPr>
          <w:rFonts w:ascii="Times New Roman" w:hAnsi="Times New Roman"/>
        </w:rPr>
        <w:t xml:space="preserve">ve 12 hodin slavnostním </w:t>
      </w:r>
      <w:r w:rsidRPr="00D511E5">
        <w:rPr>
          <w:rFonts w:ascii="Times New Roman" w:hAnsi="Times New Roman"/>
        </w:rPr>
        <w:t xml:space="preserve">nástupem za přítomnosti primátora </w:t>
      </w:r>
      <w:r w:rsidRPr="00D511E5">
        <w:rPr>
          <w:rFonts w:ascii="Times New Roman" w:hAnsi="Times New Roman"/>
          <w:szCs w:val="24"/>
        </w:rPr>
        <w:t>statutárního města Olomouce doc. Mgr. Antonín</w:t>
      </w:r>
      <w:r w:rsidR="0076135C" w:rsidRPr="00D511E5">
        <w:rPr>
          <w:rFonts w:ascii="Times New Roman" w:hAnsi="Times New Roman"/>
          <w:szCs w:val="24"/>
        </w:rPr>
        <w:t>a Staň</w:t>
      </w:r>
      <w:r w:rsidRPr="00D511E5">
        <w:rPr>
          <w:rFonts w:ascii="Times New Roman" w:hAnsi="Times New Roman"/>
          <w:szCs w:val="24"/>
        </w:rPr>
        <w:t>k</w:t>
      </w:r>
      <w:r w:rsidR="0076135C" w:rsidRPr="00D511E5">
        <w:rPr>
          <w:rFonts w:ascii="Times New Roman" w:hAnsi="Times New Roman"/>
          <w:szCs w:val="24"/>
        </w:rPr>
        <w:t>a</w:t>
      </w:r>
      <w:r w:rsidRPr="00D511E5">
        <w:rPr>
          <w:rFonts w:ascii="Times New Roman" w:hAnsi="Times New Roman"/>
          <w:szCs w:val="24"/>
        </w:rPr>
        <w:t>, Ph.D.</w:t>
      </w:r>
      <w:r w:rsidR="0076135C" w:rsidRPr="00D511E5">
        <w:rPr>
          <w:rFonts w:ascii="Times New Roman" w:hAnsi="Times New Roman"/>
          <w:szCs w:val="24"/>
        </w:rPr>
        <w:t xml:space="preserve"> </w:t>
      </w:r>
    </w:p>
    <w:p w:rsidR="007D1433" w:rsidRPr="00D511E5" w:rsidRDefault="0076135C" w:rsidP="000D144B">
      <w:pPr>
        <w:spacing w:line="276" w:lineRule="auto"/>
        <w:rPr>
          <w:rFonts w:ascii="Times New Roman" w:hAnsi="Times New Roman"/>
        </w:rPr>
      </w:pPr>
      <w:r w:rsidRPr="00D511E5">
        <w:rPr>
          <w:rFonts w:ascii="Times New Roman" w:hAnsi="Times New Roman"/>
        </w:rPr>
        <w:t xml:space="preserve">Poté se již diváci mohou těšit na sled jednotlivých </w:t>
      </w:r>
      <w:r w:rsidR="00E35091">
        <w:rPr>
          <w:rFonts w:ascii="Times New Roman" w:hAnsi="Times New Roman"/>
        </w:rPr>
        <w:t>vystoupení</w:t>
      </w:r>
      <w:r w:rsidRPr="00D511E5">
        <w:rPr>
          <w:rFonts w:ascii="Times New Roman" w:hAnsi="Times New Roman"/>
        </w:rPr>
        <w:t xml:space="preserve">. </w:t>
      </w:r>
    </w:p>
    <w:p w:rsidR="0076135C" w:rsidRPr="00D511E5" w:rsidRDefault="0076135C" w:rsidP="000D144B">
      <w:pPr>
        <w:spacing w:line="276" w:lineRule="auto"/>
        <w:rPr>
          <w:rFonts w:ascii="Times New Roman" w:hAnsi="Times New Roman"/>
        </w:rPr>
      </w:pPr>
      <w:r w:rsidRPr="00D511E5">
        <w:rPr>
          <w:rFonts w:ascii="Times New Roman" w:hAnsi="Times New Roman"/>
        </w:rPr>
        <w:t>Věříme, že všichni přítomní si plně vychutnají krásu pohybových sklad</w:t>
      </w:r>
      <w:r w:rsidR="0041388A" w:rsidRPr="00D511E5">
        <w:rPr>
          <w:rFonts w:ascii="Times New Roman" w:hAnsi="Times New Roman"/>
        </w:rPr>
        <w:t xml:space="preserve">eb a vytvoří skvělou atmosféru podtrhující význam motta </w:t>
      </w:r>
      <w:r w:rsidR="0041388A" w:rsidRPr="00D511E5">
        <w:rPr>
          <w:rFonts w:ascii="Times New Roman" w:hAnsi="Times New Roman"/>
          <w:i/>
        </w:rPr>
        <w:t>„Pohyb je život“.</w:t>
      </w:r>
    </w:p>
    <w:p w:rsidR="0041388A" w:rsidRPr="00F567C4" w:rsidRDefault="0041388A" w:rsidP="000D144B">
      <w:pPr>
        <w:spacing w:before="0" w:line="276" w:lineRule="auto"/>
        <w:rPr>
          <w:rFonts w:ascii="Times New Roman" w:hAnsi="Times New Roman"/>
          <w:b/>
          <w:sz w:val="16"/>
          <w:szCs w:val="16"/>
        </w:rPr>
      </w:pPr>
    </w:p>
    <w:p w:rsidR="007D1433" w:rsidRPr="00D511E5" w:rsidRDefault="007D1433" w:rsidP="000D144B">
      <w:pPr>
        <w:spacing w:before="0" w:line="276" w:lineRule="auto"/>
        <w:rPr>
          <w:rFonts w:ascii="Times New Roman" w:hAnsi="Times New Roman"/>
        </w:rPr>
      </w:pPr>
      <w:r w:rsidRPr="00D511E5">
        <w:rPr>
          <w:rFonts w:ascii="Times New Roman" w:hAnsi="Times New Roman"/>
          <w:b/>
        </w:rPr>
        <w:t>Česká asociace Sport pro všechny (ČASPV)</w:t>
      </w:r>
      <w:r w:rsidRPr="00D511E5">
        <w:rPr>
          <w:rFonts w:ascii="Times New Roman" w:hAnsi="Times New Roman"/>
        </w:rPr>
        <w:t xml:space="preserve"> je organizací zabývající se zpřístupněním tělesné výchovy a sportu co nejširší veřejnosti. Členská základna čítá kolem 40 tisíc členů ve 14 krajích. Kromě svých členů oslovuje ČASPV širokou veřejnost prostřednictvím hnutí </w:t>
      </w:r>
      <w:r w:rsidRPr="00D511E5">
        <w:rPr>
          <w:rFonts w:ascii="Times New Roman" w:hAnsi="Times New Roman"/>
          <w:i/>
        </w:rPr>
        <w:t>"Pohyb je život"</w:t>
      </w:r>
      <w:r w:rsidRPr="00D511E5">
        <w:rPr>
          <w:rFonts w:ascii="Times New Roman" w:hAnsi="Times New Roman"/>
        </w:rPr>
        <w:t xml:space="preserve">, zaměřeného na propagaci významu pohybové aktivity, zdravé výživy a duševní pohody v životě moderního člověka. Každoročně pořádá desítky akcí pro členy i veřejnost, kromě mnoha školení a seminářů jsou to zejména republikové soutěže, přehlídky a další vystoupení. </w:t>
      </w:r>
    </w:p>
    <w:p w:rsidR="007D1433" w:rsidRPr="00B44C4B" w:rsidRDefault="007D1433" w:rsidP="000D144B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41388A" w:rsidRPr="00D511E5" w:rsidRDefault="0041388A" w:rsidP="000D144B">
      <w:pPr>
        <w:spacing w:line="276" w:lineRule="auto"/>
        <w:jc w:val="left"/>
        <w:rPr>
          <w:rFonts w:ascii="Times New Roman" w:hAnsi="Times New Roman"/>
          <w:b/>
        </w:rPr>
      </w:pPr>
      <w:r w:rsidRPr="00D511E5">
        <w:rPr>
          <w:rFonts w:ascii="Times New Roman" w:hAnsi="Times New Roman"/>
          <w:b/>
        </w:rPr>
        <w:t>Republiková přehlídka pohybových skladeb ČASPV</w:t>
      </w:r>
    </w:p>
    <w:p w:rsidR="0041388A" w:rsidRPr="00D511E5" w:rsidRDefault="0041388A" w:rsidP="000D144B">
      <w:pPr>
        <w:spacing w:line="276" w:lineRule="auto"/>
        <w:ind w:left="2829" w:hanging="2829"/>
        <w:jc w:val="left"/>
        <w:rPr>
          <w:rFonts w:ascii="Times New Roman" w:hAnsi="Times New Roman"/>
          <w:color w:val="454545"/>
          <w:sz w:val="18"/>
          <w:szCs w:val="18"/>
        </w:rPr>
      </w:pPr>
      <w:r w:rsidRPr="00D511E5">
        <w:rPr>
          <w:rFonts w:ascii="Times New Roman" w:hAnsi="Times New Roman"/>
          <w:b/>
          <w:bCs/>
          <w:szCs w:val="24"/>
        </w:rPr>
        <w:t>Olomouc, sportovní hala Gymnázia Čajkovského</w:t>
      </w:r>
    </w:p>
    <w:p w:rsidR="0041388A" w:rsidRPr="00D511E5" w:rsidRDefault="0041388A" w:rsidP="000D144B">
      <w:pPr>
        <w:spacing w:line="276" w:lineRule="auto"/>
        <w:ind w:left="2829" w:hanging="2829"/>
        <w:jc w:val="left"/>
        <w:rPr>
          <w:rFonts w:ascii="Times New Roman" w:hAnsi="Times New Roman"/>
        </w:rPr>
      </w:pPr>
      <w:r w:rsidRPr="00D511E5">
        <w:rPr>
          <w:rFonts w:ascii="Times New Roman" w:hAnsi="Times New Roman"/>
        </w:rPr>
        <w:t>Čajkovského 9, 779 00 Olomouc</w:t>
      </w:r>
    </w:p>
    <w:p w:rsidR="0041388A" w:rsidRPr="00D511E5" w:rsidRDefault="0041388A" w:rsidP="000D144B">
      <w:pPr>
        <w:spacing w:line="276" w:lineRule="auto"/>
        <w:ind w:left="2829" w:hanging="2829"/>
        <w:jc w:val="left"/>
        <w:rPr>
          <w:rFonts w:ascii="Times New Roman" w:hAnsi="Times New Roman"/>
          <w:b/>
        </w:rPr>
      </w:pPr>
      <w:r w:rsidRPr="00D511E5">
        <w:rPr>
          <w:rFonts w:ascii="Times New Roman" w:hAnsi="Times New Roman"/>
          <w:b/>
        </w:rPr>
        <w:t>Sobota 20. května 2017</w:t>
      </w:r>
    </w:p>
    <w:p w:rsidR="0041388A" w:rsidRPr="00D511E5" w:rsidRDefault="0041388A" w:rsidP="000D144B">
      <w:pPr>
        <w:spacing w:line="276" w:lineRule="auto"/>
        <w:ind w:left="2829" w:hanging="2829"/>
        <w:jc w:val="left"/>
        <w:rPr>
          <w:rFonts w:ascii="Times New Roman" w:hAnsi="Times New Roman"/>
        </w:rPr>
      </w:pPr>
      <w:r w:rsidRPr="00D511E5">
        <w:rPr>
          <w:rFonts w:ascii="Times New Roman" w:hAnsi="Times New Roman"/>
        </w:rPr>
        <w:t>Slavnostní zahájení: 12:00</w:t>
      </w:r>
    </w:p>
    <w:p w:rsidR="0041388A" w:rsidRPr="00D511E5" w:rsidRDefault="0041388A" w:rsidP="000D144B">
      <w:pPr>
        <w:spacing w:line="276" w:lineRule="auto"/>
        <w:ind w:left="2829" w:hanging="2829"/>
        <w:jc w:val="left"/>
        <w:rPr>
          <w:rFonts w:ascii="Times New Roman" w:hAnsi="Times New Roman"/>
        </w:rPr>
      </w:pPr>
      <w:r w:rsidRPr="00D511E5">
        <w:rPr>
          <w:rFonts w:ascii="Times New Roman" w:hAnsi="Times New Roman"/>
        </w:rPr>
        <w:t>Program: 12:00 – 15:00</w:t>
      </w:r>
    </w:p>
    <w:p w:rsidR="0041388A" w:rsidRDefault="0041388A" w:rsidP="000D144B">
      <w:pPr>
        <w:spacing w:line="276" w:lineRule="auto"/>
        <w:ind w:left="2829" w:hanging="2829"/>
        <w:jc w:val="left"/>
        <w:rPr>
          <w:rFonts w:ascii="Times New Roman" w:hAnsi="Times New Roman"/>
        </w:rPr>
      </w:pPr>
      <w:r w:rsidRPr="00D511E5">
        <w:rPr>
          <w:rFonts w:ascii="Times New Roman" w:hAnsi="Times New Roman"/>
        </w:rPr>
        <w:t>Slavnostní zakončení: 15:30</w:t>
      </w:r>
    </w:p>
    <w:p w:rsidR="00F567C4" w:rsidRPr="00F567C4" w:rsidRDefault="001B0221" w:rsidP="000D144B">
      <w:pPr>
        <w:spacing w:line="276" w:lineRule="auto"/>
        <w:ind w:left="2829" w:hanging="2829"/>
        <w:jc w:val="left"/>
        <w:rPr>
          <w:rFonts w:ascii="Times New Roman" w:hAnsi="Times New Roman"/>
          <w:b/>
        </w:rPr>
      </w:pPr>
      <w:hyperlink r:id="rId4" w:history="1">
        <w:r w:rsidR="00F567C4" w:rsidRPr="00F567C4">
          <w:rPr>
            <w:rStyle w:val="Hypertextovodkaz"/>
            <w:rFonts w:ascii="Times New Roman" w:hAnsi="Times New Roman"/>
            <w:b/>
          </w:rPr>
          <w:t>www.caspv.cz</w:t>
        </w:r>
      </w:hyperlink>
    </w:p>
    <w:p w:rsidR="0041388A" w:rsidRPr="00D511E5" w:rsidRDefault="00B44C4B" w:rsidP="00F567C4">
      <w:pPr>
        <w:spacing w:line="276" w:lineRule="auto"/>
        <w:ind w:left="2829" w:hanging="2829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</w:rPr>
        <w:br/>
      </w:r>
      <w:r w:rsidR="002B2FDC" w:rsidRPr="00D511E5">
        <w:rPr>
          <w:rFonts w:ascii="Times New Roman" w:hAnsi="Times New Roman"/>
          <w:b/>
          <w:sz w:val="20"/>
        </w:rPr>
        <w:t>Sponzoři akce:</w:t>
      </w:r>
      <w:r w:rsidR="002B2FDC" w:rsidRPr="00D511E5">
        <w:rPr>
          <w:rFonts w:ascii="Times New Roman" w:hAnsi="Times New Roman"/>
          <w:sz w:val="20"/>
        </w:rPr>
        <w:t xml:space="preserve"> ÚSOVSKO FOOD a.s., TEMPISH s.r.o., </w:t>
      </w:r>
      <w:r w:rsidR="00D511E5" w:rsidRPr="00D511E5">
        <w:rPr>
          <w:rFonts w:ascii="Times New Roman" w:hAnsi="Times New Roman"/>
          <w:sz w:val="20"/>
        </w:rPr>
        <w:t>Česká průmyslová zdravotní pojišťovna, UniCredit B</w:t>
      </w:r>
      <w:r>
        <w:rPr>
          <w:rFonts w:ascii="Times New Roman" w:hAnsi="Times New Roman"/>
          <w:sz w:val="20"/>
        </w:rPr>
        <w:t xml:space="preserve">ank, Oblastní spolek </w:t>
      </w:r>
      <w:r w:rsidR="00F567C4">
        <w:rPr>
          <w:rFonts w:ascii="Times New Roman" w:hAnsi="Times New Roman"/>
          <w:sz w:val="20"/>
        </w:rPr>
        <w:t>Českého červeného kříže Ostrava, Statutární město Havířov, Krajský úřad Moravskoslezského kraje Ostrava.</w:t>
      </w:r>
      <w:r w:rsidR="00F567C4">
        <w:rPr>
          <w:rFonts w:ascii="Times New Roman" w:hAnsi="Times New Roman"/>
          <w:sz w:val="20"/>
        </w:rPr>
        <w:br/>
      </w:r>
    </w:p>
    <w:sectPr w:rsidR="0041388A" w:rsidRPr="00D511E5" w:rsidSect="00E3509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DA"/>
    <w:rsid w:val="000912F2"/>
    <w:rsid w:val="000D144B"/>
    <w:rsid w:val="001B0221"/>
    <w:rsid w:val="002B2FDC"/>
    <w:rsid w:val="003202DA"/>
    <w:rsid w:val="00331662"/>
    <w:rsid w:val="003C2BC6"/>
    <w:rsid w:val="0041388A"/>
    <w:rsid w:val="0076135C"/>
    <w:rsid w:val="007B3E17"/>
    <w:rsid w:val="007D1433"/>
    <w:rsid w:val="0084123E"/>
    <w:rsid w:val="0089750B"/>
    <w:rsid w:val="009965B1"/>
    <w:rsid w:val="00B44C4B"/>
    <w:rsid w:val="00C93B25"/>
    <w:rsid w:val="00D511E5"/>
    <w:rsid w:val="00E35091"/>
    <w:rsid w:val="00F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24F2-AE14-46F1-A184-CD715DC4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materiál pro VV"/>
    <w:qFormat/>
    <w:rsid w:val="003202DA"/>
    <w:pPr>
      <w:tabs>
        <w:tab w:val="num" w:pos="-1800"/>
        <w:tab w:val="left" w:pos="720"/>
      </w:tabs>
      <w:spacing w:before="120" w:after="0" w:line="36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1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sp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Mothejzíková</dc:creator>
  <cp:keywords/>
  <dc:description/>
  <cp:lastModifiedBy>Radka Mothejzíková</cp:lastModifiedBy>
  <cp:revision>2</cp:revision>
  <dcterms:created xsi:type="dcterms:W3CDTF">2022-05-17T05:11:00Z</dcterms:created>
  <dcterms:modified xsi:type="dcterms:W3CDTF">2022-05-17T05:11:00Z</dcterms:modified>
</cp:coreProperties>
</file>