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D7D" w:rsidRDefault="0072003F">
      <w:pPr>
        <w:pStyle w:val="Vchoz"/>
      </w:pPr>
      <w:r>
        <w:rPr>
          <w:noProof/>
          <w:lang w:eastAsia="cs-CZ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character">
              <wp:posOffset>-270510</wp:posOffset>
            </wp:positionH>
            <wp:positionV relativeFrom="line">
              <wp:posOffset>27940</wp:posOffset>
            </wp:positionV>
            <wp:extent cx="906780" cy="1104265"/>
            <wp:effectExtent l="0" t="0" r="0" b="0"/>
            <wp:wrapNone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haracter">
              <wp:posOffset>4693920</wp:posOffset>
            </wp:positionH>
            <wp:positionV relativeFrom="line">
              <wp:posOffset>67945</wp:posOffset>
            </wp:positionV>
            <wp:extent cx="906780" cy="1104265"/>
            <wp:effectExtent l="0" t="0" r="0" b="0"/>
            <wp:wrapNone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3D7D" w:rsidRDefault="0072003F">
      <w:pPr>
        <w:pStyle w:val="Vchoz"/>
        <w:spacing w:before="120" w:after="120" w:line="100" w:lineRule="atLeast"/>
        <w:jc w:val="center"/>
      </w:pPr>
      <w:proofErr w:type="spellStart"/>
      <w:r>
        <w:rPr>
          <w:rFonts w:ascii="Times New Roman" w:hAnsi="Times New Roman" w:cs="Times New Roman"/>
        </w:rPr>
        <w:t>Pokratická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80/44,  412 01</w:t>
      </w:r>
      <w:proofErr w:type="gramEnd"/>
      <w:r>
        <w:rPr>
          <w:rFonts w:ascii="Times New Roman" w:hAnsi="Times New Roman" w:cs="Times New Roman"/>
        </w:rPr>
        <w:t xml:space="preserve"> Litoměřice, tel. 602 465 901</w:t>
      </w:r>
    </w:p>
    <w:p w:rsidR="00A93D7D" w:rsidRDefault="0072003F">
      <w:pPr>
        <w:pStyle w:val="Vchoz"/>
        <w:spacing w:before="120" w:after="120" w:line="100" w:lineRule="atLeast"/>
        <w:jc w:val="center"/>
      </w:pPr>
      <w:r>
        <w:rPr>
          <w:rFonts w:ascii="Times New Roman" w:hAnsi="Times New Roman" w:cs="Times New Roman"/>
        </w:rPr>
        <w:t>e-mail: jhrkal@seznam.cz</w:t>
      </w:r>
    </w:p>
    <w:p w:rsidR="00A93D7D" w:rsidRDefault="00A93D7D">
      <w:pPr>
        <w:pStyle w:val="Vchoz"/>
        <w:spacing w:before="120" w:after="120" w:line="100" w:lineRule="atLeast"/>
        <w:jc w:val="center"/>
      </w:pPr>
    </w:p>
    <w:p w:rsidR="00A93D7D" w:rsidRDefault="0072003F">
      <w:pPr>
        <w:pStyle w:val="Vchoz"/>
        <w:spacing w:before="120" w:after="120" w:line="100" w:lineRule="atLeast"/>
        <w:jc w:val="center"/>
      </w:pPr>
      <w:r>
        <w:rPr>
          <w:rFonts w:ascii="Times New Roman" w:hAnsi="Times New Roman" w:cs="Times New Roman"/>
          <w:b/>
          <w:bCs/>
          <w:sz w:val="28"/>
          <w:szCs w:val="24"/>
        </w:rPr>
        <w:t>Zápis z Valné hromady RCSPV Litoměřicka</w:t>
      </w:r>
    </w:p>
    <w:p w:rsidR="00A93D7D" w:rsidRDefault="0072003F">
      <w:pPr>
        <w:pStyle w:val="Vchoz"/>
        <w:spacing w:before="120" w:after="120" w:line="100" w:lineRule="atLeast"/>
        <w:jc w:val="center"/>
      </w:pPr>
      <w:r>
        <w:rPr>
          <w:rFonts w:ascii="Times New Roman" w:hAnsi="Times New Roman" w:cs="Times New Roman"/>
        </w:rPr>
        <w:t xml:space="preserve">ze dne </w:t>
      </w:r>
      <w:r w:rsidR="00795BD7">
        <w:rPr>
          <w:rFonts w:ascii="Times New Roman" w:hAnsi="Times New Roman" w:cs="Times New Roman"/>
        </w:rPr>
        <w:t>11.2.2025</w:t>
      </w:r>
      <w:r>
        <w:rPr>
          <w:rFonts w:ascii="Times New Roman" w:hAnsi="Times New Roman" w:cs="Times New Roman"/>
        </w:rPr>
        <w:t xml:space="preserve"> v Litoměřicích</w:t>
      </w:r>
    </w:p>
    <w:p w:rsidR="00A93D7D" w:rsidRDefault="00A93D7D">
      <w:pPr>
        <w:pStyle w:val="Vchoz"/>
        <w:spacing w:before="120" w:after="120" w:line="100" w:lineRule="atLeast"/>
      </w:pPr>
    </w:p>
    <w:p w:rsidR="00A93D7D" w:rsidRDefault="0072003F">
      <w:pPr>
        <w:pStyle w:val="Vchoz"/>
        <w:spacing w:before="120" w:after="120" w:line="100" w:lineRule="atLeast"/>
      </w:pPr>
      <w:proofErr w:type="gramStart"/>
      <w:r>
        <w:rPr>
          <w:rFonts w:ascii="Times New Roman" w:hAnsi="Times New Roman" w:cs="Times New Roman"/>
        </w:rPr>
        <w:t>Přítomni:  dle</w:t>
      </w:r>
      <w:proofErr w:type="gramEnd"/>
      <w:r>
        <w:rPr>
          <w:rFonts w:ascii="Times New Roman" w:hAnsi="Times New Roman" w:cs="Times New Roman"/>
        </w:rPr>
        <w:t xml:space="preserve"> prezenční listiny</w:t>
      </w:r>
    </w:p>
    <w:p w:rsidR="00A93D7D" w:rsidRDefault="00A93D7D">
      <w:pPr>
        <w:pStyle w:val="Vchoz"/>
        <w:spacing w:before="120" w:after="120" w:line="100" w:lineRule="atLeast"/>
      </w:pPr>
    </w:p>
    <w:p w:rsidR="00A93D7D" w:rsidRDefault="0072003F">
      <w:pPr>
        <w:pStyle w:val="Vchoz"/>
        <w:spacing w:before="120" w:after="120" w:line="100" w:lineRule="atLeast"/>
      </w:pPr>
      <w:proofErr w:type="gramStart"/>
      <w:r>
        <w:rPr>
          <w:rFonts w:ascii="Times New Roman" w:hAnsi="Times New Roman" w:cs="Times New Roman"/>
          <w:b/>
        </w:rPr>
        <w:t>Program :</w:t>
      </w:r>
      <w:proofErr w:type="gramEnd"/>
      <w:r>
        <w:rPr>
          <w:rFonts w:ascii="Times New Roman" w:hAnsi="Times New Roman" w:cs="Times New Roman"/>
          <w:b/>
        </w:rPr>
        <w:t xml:space="preserve"> </w:t>
      </w:r>
    </w:p>
    <w:p w:rsidR="00EF5079" w:rsidRDefault="00EF5079" w:rsidP="00EF5079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 Zahájení, schválení mandátové, </w:t>
      </w:r>
      <w:proofErr w:type="gramStart"/>
      <w:r>
        <w:rPr>
          <w:sz w:val="22"/>
          <w:szCs w:val="22"/>
        </w:rPr>
        <w:t>volební  a návrhové</w:t>
      </w:r>
      <w:proofErr w:type="gramEnd"/>
      <w:r>
        <w:rPr>
          <w:sz w:val="22"/>
          <w:szCs w:val="22"/>
        </w:rPr>
        <w:t xml:space="preserve"> komise</w:t>
      </w:r>
    </w:p>
    <w:p w:rsidR="00EF5079" w:rsidRDefault="00EF5079" w:rsidP="00EF5079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>2. Zpráva o činnosti a hospodaření v roce 2024</w:t>
      </w:r>
    </w:p>
    <w:p w:rsidR="00EF5079" w:rsidRDefault="00EF5079" w:rsidP="00EF5079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bookmarkStart w:id="0" w:name="__DdeLink__11_1594489668"/>
      <w:r>
        <w:rPr>
          <w:sz w:val="22"/>
          <w:szCs w:val="22"/>
        </w:rPr>
        <w:t>Plán činnosti a rozpočet na rok 20</w:t>
      </w:r>
      <w:bookmarkEnd w:id="0"/>
      <w:r>
        <w:rPr>
          <w:sz w:val="22"/>
          <w:szCs w:val="22"/>
        </w:rPr>
        <w:t>2</w:t>
      </w:r>
      <w:r w:rsidR="003723B5">
        <w:rPr>
          <w:sz w:val="22"/>
          <w:szCs w:val="22"/>
        </w:rPr>
        <w:t>5</w:t>
      </w:r>
    </w:p>
    <w:p w:rsidR="00EF5079" w:rsidRDefault="00EF5079" w:rsidP="00EF5079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>4. Diskuse</w:t>
      </w:r>
    </w:p>
    <w:p w:rsidR="00EF5079" w:rsidRDefault="00EF5079" w:rsidP="00EF5079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>5. Zpráva mandátové komise</w:t>
      </w:r>
    </w:p>
    <w:p w:rsidR="00EF5079" w:rsidRDefault="00EF5079" w:rsidP="00EF5079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>6. Volby</w:t>
      </w:r>
    </w:p>
    <w:p w:rsidR="00EF5079" w:rsidRDefault="00EF5079" w:rsidP="00EF5079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>7 Usnesení</w:t>
      </w:r>
    </w:p>
    <w:p w:rsidR="00EF5079" w:rsidRDefault="00EF5079" w:rsidP="00EF5079">
      <w:pPr>
        <w:pStyle w:val="Zkladntext"/>
        <w:ind w:left="720"/>
        <w:rPr>
          <w:sz w:val="22"/>
          <w:szCs w:val="22"/>
        </w:rPr>
      </w:pPr>
      <w:r>
        <w:rPr>
          <w:sz w:val="22"/>
          <w:szCs w:val="22"/>
        </w:rPr>
        <w:t>8 Závěr</w:t>
      </w:r>
    </w:p>
    <w:p w:rsidR="00A93D7D" w:rsidRDefault="00A93D7D" w:rsidP="00EF5079">
      <w:pPr>
        <w:pStyle w:val="Vchoz"/>
        <w:spacing w:before="120" w:after="120" w:line="100" w:lineRule="atLeast"/>
      </w:pPr>
    </w:p>
    <w:p w:rsidR="00A93D7D" w:rsidRDefault="0072003F">
      <w:pPr>
        <w:pStyle w:val="Odstavecseseznamem"/>
        <w:numPr>
          <w:ilvl w:val="0"/>
          <w:numId w:val="1"/>
        </w:numPr>
        <w:spacing w:before="120" w:after="120" w:line="100" w:lineRule="atLeast"/>
      </w:pPr>
      <w:r>
        <w:rPr>
          <w:rFonts w:ascii="Times New Roman" w:hAnsi="Times New Roman" w:cs="Times New Roman"/>
          <w:b/>
        </w:rPr>
        <w:t>Zahájení, schválení mandátové a návrhové komise</w:t>
      </w:r>
    </w:p>
    <w:p w:rsidR="003723B5" w:rsidRDefault="0072003F">
      <w:pPr>
        <w:pStyle w:val="Vchoz"/>
        <w:spacing w:before="120" w:after="12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VH </w:t>
      </w:r>
      <w:proofErr w:type="gramStart"/>
      <w:r>
        <w:rPr>
          <w:rFonts w:ascii="Times New Roman" w:hAnsi="Times New Roman" w:cs="Times New Roman"/>
        </w:rPr>
        <w:t>zahájil</w:t>
      </w:r>
      <w:proofErr w:type="gramEnd"/>
      <w:r>
        <w:rPr>
          <w:rFonts w:ascii="Times New Roman" w:hAnsi="Times New Roman" w:cs="Times New Roman"/>
        </w:rPr>
        <w:t xml:space="preserve"> předseda RC Jan </w:t>
      </w:r>
      <w:proofErr w:type="gramStart"/>
      <w:r>
        <w:rPr>
          <w:rFonts w:ascii="Times New Roman" w:hAnsi="Times New Roman" w:cs="Times New Roman"/>
        </w:rPr>
        <w:t>Hrkal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Volby komisí – sloučená komise mandátová, volební s návrhová – konsenzem zvoleny </w:t>
      </w:r>
      <w:proofErr w:type="spellStart"/>
      <w:r w:rsidR="003723B5">
        <w:rPr>
          <w:rFonts w:ascii="Times New Roman" w:hAnsi="Times New Roman" w:cs="Times New Roman"/>
        </w:rPr>
        <w:t>Slahučková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Legierski</w:t>
      </w:r>
      <w:proofErr w:type="spellEnd"/>
      <w:r>
        <w:rPr>
          <w:rFonts w:ascii="Times New Roman" w:hAnsi="Times New Roman" w:cs="Times New Roman"/>
        </w:rPr>
        <w:t xml:space="preserve"> – Bernášková, Ondřichová.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     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  <w:b/>
        </w:rPr>
        <w:t xml:space="preserve">   2. Zpráva o činnosti a hospodaření v roce 20</w:t>
      </w:r>
      <w:r w:rsidR="003723B5">
        <w:rPr>
          <w:rFonts w:ascii="Times New Roman" w:hAnsi="Times New Roman" w:cs="Times New Roman"/>
          <w:b/>
        </w:rPr>
        <w:t>24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       RC mělo k </w:t>
      </w:r>
      <w:proofErr w:type="gramStart"/>
      <w:r>
        <w:rPr>
          <w:rFonts w:ascii="Times New Roman" w:hAnsi="Times New Roman" w:cs="Times New Roman"/>
        </w:rPr>
        <w:t>31.12.20</w:t>
      </w:r>
      <w:r w:rsidR="003723B5">
        <w:rPr>
          <w:rFonts w:ascii="Times New Roman" w:hAnsi="Times New Roman" w:cs="Times New Roman"/>
        </w:rPr>
        <w:t>24</w:t>
      </w:r>
      <w:proofErr w:type="gramEnd"/>
      <w:r>
        <w:rPr>
          <w:rFonts w:ascii="Times New Roman" w:hAnsi="Times New Roman" w:cs="Times New Roman"/>
        </w:rPr>
        <w:t xml:space="preserve"> celkem </w:t>
      </w:r>
      <w:r w:rsidR="003723B5">
        <w:rPr>
          <w:rFonts w:ascii="Times New Roman" w:hAnsi="Times New Roman" w:cs="Times New Roman"/>
        </w:rPr>
        <w:t>566</w:t>
      </w:r>
      <w:r>
        <w:rPr>
          <w:rFonts w:ascii="Times New Roman" w:hAnsi="Times New Roman" w:cs="Times New Roman"/>
        </w:rPr>
        <w:t xml:space="preserve"> členů </w:t>
      </w:r>
      <w:r w:rsidR="003723B5">
        <w:rPr>
          <w:rFonts w:ascii="Times New Roman" w:hAnsi="Times New Roman" w:cs="Times New Roman"/>
        </w:rPr>
        <w:t>v 5</w:t>
      </w:r>
      <w:r>
        <w:rPr>
          <w:rFonts w:ascii="Times New Roman" w:hAnsi="Times New Roman" w:cs="Times New Roman"/>
        </w:rPr>
        <w:t xml:space="preserve"> odborech</w:t>
      </w:r>
      <w:r w:rsidR="001120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Došlo  k mírnému poklesu členské základny, bohužel zejména v kategorii dětí a mládeže.</w:t>
      </w:r>
    </w:p>
    <w:p w:rsidR="00BF76EF" w:rsidRDefault="0072003F">
      <w:pPr>
        <w:pStyle w:val="Vchoz"/>
        <w:spacing w:before="120" w:after="12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V roce 20</w:t>
      </w:r>
      <w:r w:rsidR="003723B5">
        <w:rPr>
          <w:rFonts w:ascii="Times New Roman" w:hAnsi="Times New Roman" w:cs="Times New Roman"/>
        </w:rPr>
        <w:t xml:space="preserve">24 </w:t>
      </w:r>
      <w:r>
        <w:rPr>
          <w:rFonts w:ascii="Times New Roman" w:hAnsi="Times New Roman" w:cs="Times New Roman"/>
        </w:rPr>
        <w:t xml:space="preserve">jsme  uspořádali  celkem  </w:t>
      </w:r>
      <w:r w:rsidR="00BF76E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soutěží  pro mládež na regionální úrovni</w:t>
      </w:r>
      <w:r w:rsidR="00BF76EF">
        <w:rPr>
          <w:rFonts w:ascii="Times New Roman" w:hAnsi="Times New Roman" w:cs="Times New Roman"/>
        </w:rPr>
        <w:t xml:space="preserve"> – zimní soutěž ve Štětí (16 </w:t>
      </w:r>
      <w:r w:rsidR="00E72875">
        <w:rPr>
          <w:rFonts w:ascii="Times New Roman" w:hAnsi="Times New Roman" w:cs="Times New Roman"/>
        </w:rPr>
        <w:t>ú</w:t>
      </w:r>
      <w:bookmarkStart w:id="1" w:name="_GoBack"/>
      <w:bookmarkEnd w:id="1"/>
      <w:r w:rsidR="00BF76EF">
        <w:rPr>
          <w:rFonts w:ascii="Times New Roman" w:hAnsi="Times New Roman" w:cs="Times New Roman"/>
        </w:rPr>
        <w:t>častníků, velká nemocnost), SG ve Štětí (27 účastníků včetně Trampolín z </w:t>
      </w:r>
      <w:proofErr w:type="spellStart"/>
      <w:r w:rsidR="00BF76EF">
        <w:rPr>
          <w:rFonts w:ascii="Times New Roman" w:hAnsi="Times New Roman" w:cs="Times New Roman"/>
        </w:rPr>
        <w:t>Ltm</w:t>
      </w:r>
      <w:proofErr w:type="spellEnd"/>
      <w:r w:rsidR="00BF76EF">
        <w:rPr>
          <w:rFonts w:ascii="Times New Roman" w:hAnsi="Times New Roman" w:cs="Times New Roman"/>
        </w:rPr>
        <w:t>), MS v Litoměřicích společně s krajským kolem (40 účastníků včetně Chomutova) a vánoční soutěž v Litoměřicích (38 účastníků  včetně Štětí a Litochovic). Dále proběhl</w:t>
      </w:r>
      <w:r w:rsidR="00B27863">
        <w:rPr>
          <w:rFonts w:ascii="Times New Roman" w:hAnsi="Times New Roman" w:cs="Times New Roman"/>
        </w:rPr>
        <w:t>y</w:t>
      </w:r>
      <w:r w:rsidR="00BF76EF">
        <w:rPr>
          <w:rFonts w:ascii="Times New Roman" w:hAnsi="Times New Roman" w:cs="Times New Roman"/>
        </w:rPr>
        <w:t xml:space="preserve"> místní akce – Dokola kolem ve Štětí (97 účastníků, z toho 54 dětí), Den dětí na koupališti v Litoměřicích a Senioři seniorům tamtéž.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Zúčastnili jsme se krajské i republikové soutěže ve SG – v kraji </w:t>
      </w:r>
      <w:r w:rsidR="00B2786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první místa</w:t>
      </w:r>
      <w:r w:rsidR="00B27863">
        <w:rPr>
          <w:rFonts w:ascii="Times New Roman" w:hAnsi="Times New Roman" w:cs="Times New Roman"/>
        </w:rPr>
        <w:t xml:space="preserve"> plus 9x pódium. N</w:t>
      </w:r>
      <w:r>
        <w:rPr>
          <w:rFonts w:ascii="Times New Roman" w:hAnsi="Times New Roman" w:cs="Times New Roman"/>
        </w:rPr>
        <w:t xml:space="preserve">a republikové soutěži byla </w:t>
      </w:r>
      <w:proofErr w:type="gramStart"/>
      <w:r>
        <w:rPr>
          <w:rFonts w:ascii="Times New Roman" w:hAnsi="Times New Roman" w:cs="Times New Roman"/>
        </w:rPr>
        <w:t xml:space="preserve">skvělá  </w:t>
      </w:r>
      <w:r w:rsidR="00B27863">
        <w:rPr>
          <w:rFonts w:ascii="Times New Roman" w:hAnsi="Times New Roman" w:cs="Times New Roman"/>
        </w:rPr>
        <w:t>Ella</w:t>
      </w:r>
      <w:proofErr w:type="gramEnd"/>
      <w:r w:rsidR="00B27863">
        <w:rPr>
          <w:rFonts w:ascii="Times New Roman" w:hAnsi="Times New Roman" w:cs="Times New Roman"/>
        </w:rPr>
        <w:t xml:space="preserve"> </w:t>
      </w:r>
      <w:proofErr w:type="spellStart"/>
      <w:r w:rsidR="00B27863">
        <w:rPr>
          <w:rFonts w:ascii="Times New Roman" w:hAnsi="Times New Roman" w:cs="Times New Roman"/>
        </w:rPr>
        <w:t>Naimanová</w:t>
      </w:r>
      <w:proofErr w:type="spellEnd"/>
      <w:r w:rsidR="00B27863">
        <w:rPr>
          <w:rFonts w:ascii="Times New Roman" w:hAnsi="Times New Roman" w:cs="Times New Roman"/>
        </w:rPr>
        <w:t xml:space="preserve"> (kat. Ž2), dále skvělé 4. místo Adély Budínové (ženy) a sedmé místo Karin Pažoutové (kat. Ž3). </w:t>
      </w:r>
      <w:r>
        <w:rPr>
          <w:rFonts w:ascii="Times New Roman" w:hAnsi="Times New Roman" w:cs="Times New Roman"/>
        </w:rPr>
        <w:t>Neztratili jsme se ani v soutěži MS – v</w:t>
      </w:r>
      <w:r w:rsidR="00B27863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kraji</w:t>
      </w:r>
      <w:r w:rsidR="00B278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Celkem se všech akcí zúčastnilo více než 200 našich členů. Poděkování patří všem organizátorům i závodníkům</w:t>
      </w:r>
      <w:r w:rsidR="009F2528">
        <w:rPr>
          <w:rFonts w:ascii="Times New Roman" w:hAnsi="Times New Roman" w:cs="Times New Roman"/>
        </w:rPr>
        <w:t>, jmenovitě Líbě Votočkové a Pavlíně Živcové.</w:t>
      </w:r>
      <w:r>
        <w:rPr>
          <w:rFonts w:ascii="Times New Roman" w:hAnsi="Times New Roman" w:cs="Times New Roman"/>
        </w:rPr>
        <w:t xml:space="preserve">  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      Výsledek </w:t>
      </w:r>
      <w:proofErr w:type="gramStart"/>
      <w:r>
        <w:rPr>
          <w:rFonts w:ascii="Times New Roman" w:hAnsi="Times New Roman" w:cs="Times New Roman"/>
        </w:rPr>
        <w:t xml:space="preserve">hospodaření </w:t>
      </w:r>
      <w:r w:rsidR="009F2528">
        <w:rPr>
          <w:rFonts w:ascii="Times New Roman" w:hAnsi="Times New Roman" w:cs="Times New Roman"/>
        </w:rPr>
        <w:t xml:space="preserve"> je</w:t>
      </w:r>
      <w:proofErr w:type="gramEnd"/>
      <w:r w:rsidR="009F2528">
        <w:rPr>
          <w:rFonts w:ascii="Times New Roman" w:hAnsi="Times New Roman" w:cs="Times New Roman"/>
        </w:rPr>
        <w:t xml:space="preserve"> mírně záporná </w:t>
      </w:r>
      <w:r>
        <w:rPr>
          <w:rFonts w:ascii="Times New Roman" w:hAnsi="Times New Roman" w:cs="Times New Roman"/>
        </w:rPr>
        <w:t xml:space="preserve"> bilance (</w:t>
      </w:r>
      <w:r w:rsidR="009F252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34</w:t>
      </w:r>
      <w:r w:rsidR="009F2528">
        <w:rPr>
          <w:rFonts w:ascii="Times New Roman" w:hAnsi="Times New Roman" w:cs="Times New Roman"/>
        </w:rPr>
        <w:t>9,- Kč),  což po změně financování nižších organizačních stupňů je úspěchem. Problémem byla doprava na krajskou soutěž ve SG, kterou si musel odbor ze Štětí hradit ze svých prostředků.</w:t>
      </w:r>
    </w:p>
    <w:p w:rsidR="00A93D7D" w:rsidRDefault="00A93D7D">
      <w:pPr>
        <w:pStyle w:val="Vchoz"/>
        <w:spacing w:before="120" w:after="120" w:line="100" w:lineRule="atLeast"/>
      </w:pPr>
    </w:p>
    <w:p w:rsidR="00A93D7D" w:rsidRDefault="00A93D7D">
      <w:pPr>
        <w:pStyle w:val="Vchoz"/>
        <w:spacing w:before="120" w:after="120" w:line="100" w:lineRule="atLeast"/>
      </w:pP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  <w:b/>
        </w:rPr>
        <w:t xml:space="preserve">        3.  Plán činnosti a rozpočet na rok 20</w:t>
      </w:r>
      <w:r w:rsidR="003723B5">
        <w:rPr>
          <w:rFonts w:ascii="Times New Roman" w:hAnsi="Times New Roman" w:cs="Times New Roman"/>
          <w:b/>
        </w:rPr>
        <w:t>25</w:t>
      </w:r>
    </w:p>
    <w:p w:rsidR="009F2528" w:rsidRDefault="0072003F" w:rsidP="009F2528">
      <w:pPr>
        <w:pStyle w:val="Bezmezer"/>
        <w:spacing w:before="60" w:after="40"/>
        <w:rPr>
          <w:rStyle w:val="Standardnpsmoodstavce15"/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     </w:t>
      </w:r>
      <w:r w:rsidRPr="00E72875">
        <w:rPr>
          <w:rFonts w:ascii="Times New Roman" w:hAnsi="Times New Roman" w:cs="Times New Roman"/>
          <w:b/>
        </w:rPr>
        <w:t xml:space="preserve">Akce </w:t>
      </w:r>
      <w:r>
        <w:rPr>
          <w:rFonts w:ascii="Times New Roman" w:hAnsi="Times New Roman" w:cs="Times New Roman"/>
        </w:rPr>
        <w:t xml:space="preserve">- projednány </w:t>
      </w:r>
      <w:r w:rsidR="009F2528">
        <w:rPr>
          <w:rFonts w:ascii="Times New Roman" w:hAnsi="Times New Roman" w:cs="Times New Roman"/>
        </w:rPr>
        <w:t xml:space="preserve">a schváleny </w:t>
      </w:r>
      <w:proofErr w:type="gramStart"/>
      <w:r>
        <w:rPr>
          <w:rFonts w:ascii="Times New Roman" w:hAnsi="Times New Roman" w:cs="Times New Roman"/>
        </w:rPr>
        <w:t>plánované  akce</w:t>
      </w:r>
      <w:proofErr w:type="gramEnd"/>
      <w:r>
        <w:rPr>
          <w:rFonts w:ascii="Times New Roman" w:hAnsi="Times New Roman" w:cs="Times New Roman"/>
        </w:rPr>
        <w:t xml:space="preserve"> v roce 20</w:t>
      </w:r>
      <w:r w:rsidR="009F2528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– </w:t>
      </w:r>
      <w:r w:rsidR="009F2528" w:rsidRPr="00407A85">
        <w:rPr>
          <w:rFonts w:ascii="Times New Roman" w:hAnsi="Times New Roman" w:cs="Times New Roman"/>
          <w:color w:val="FF0000"/>
        </w:rPr>
        <w:t xml:space="preserve">? </w:t>
      </w:r>
      <w:proofErr w:type="spellStart"/>
      <w:r w:rsidR="009F2528" w:rsidRPr="00407A85">
        <w:rPr>
          <w:rStyle w:val="Standardnpsmoodstavce15"/>
          <w:rFonts w:ascii="Times New Roman" w:hAnsi="Times New Roman" w:cs="Times New Roman"/>
          <w:color w:val="FF0000"/>
        </w:rPr>
        <w:t>Slahučková</w:t>
      </w:r>
      <w:proofErr w:type="spellEnd"/>
      <w:r w:rsidR="009F2528" w:rsidRPr="00407A85">
        <w:rPr>
          <w:rStyle w:val="Standardnpsmoodstavce15"/>
          <w:rFonts w:ascii="Times New Roman" w:hAnsi="Times New Roman" w:cs="Times New Roman"/>
          <w:color w:val="FF0000"/>
        </w:rPr>
        <w:t xml:space="preserve"> prověří  možnou kooperaci s </w:t>
      </w:r>
      <w:proofErr w:type="spellStart"/>
      <w:r w:rsidR="009F2528" w:rsidRPr="00407A85">
        <w:rPr>
          <w:rStyle w:val="Standardnpsmoodstavce15"/>
          <w:rFonts w:ascii="Times New Roman" w:hAnsi="Times New Roman" w:cs="Times New Roman"/>
          <w:color w:val="FF0000"/>
        </w:rPr>
        <w:t>TOMíky</w:t>
      </w:r>
      <w:proofErr w:type="spellEnd"/>
      <w:r w:rsidR="009F2528" w:rsidRPr="00407A85">
        <w:rPr>
          <w:rStyle w:val="Standardnpsmoodstavce15"/>
          <w:rFonts w:ascii="Times New Roman" w:hAnsi="Times New Roman" w:cs="Times New Roman"/>
          <w:color w:val="FF0000"/>
        </w:rPr>
        <w:t xml:space="preserve"> – s Katkou Kuderovou. </w:t>
      </w:r>
      <w:r w:rsidR="003114C6" w:rsidRPr="003114C6">
        <w:rPr>
          <w:rStyle w:val="Standardnpsmoodstavce15"/>
          <w:rFonts w:ascii="Times New Roman" w:hAnsi="Times New Roman" w:cs="Times New Roman"/>
          <w:color w:val="auto"/>
        </w:rPr>
        <w:t>Připomínka k termínu rychle za sobou jdoucích akcí – zde konkrétně MS2025 a Dokola kolem ve Štětí (týden je málo)</w:t>
      </w:r>
      <w:r w:rsidR="003114C6">
        <w:rPr>
          <w:rStyle w:val="Standardnpsmoodstavce15"/>
          <w:rFonts w:ascii="Times New Roman" w:hAnsi="Times New Roman" w:cs="Times New Roman"/>
          <w:color w:val="auto"/>
        </w:rPr>
        <w:t>.</w:t>
      </w:r>
    </w:p>
    <w:p w:rsidR="003114C6" w:rsidRDefault="003114C6" w:rsidP="009F2528">
      <w:pPr>
        <w:pStyle w:val="Bezmezer"/>
        <w:spacing w:before="60" w:after="40"/>
        <w:rPr>
          <w:rStyle w:val="Standardnpsmoodstavce15"/>
          <w:rFonts w:ascii="Times New Roman" w:hAnsi="Times New Roman" w:cs="Times New Roman"/>
          <w:color w:val="auto"/>
        </w:rPr>
      </w:pPr>
    </w:p>
    <w:p w:rsidR="003114C6" w:rsidRPr="00816562" w:rsidRDefault="003114C6" w:rsidP="003114C6">
      <w:pPr>
        <w:spacing w:before="60" w:after="40" w:line="100" w:lineRule="atLeast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000000"/>
        </w:rPr>
        <w:t>22</w:t>
      </w:r>
      <w:r w:rsidRPr="00CE4B1D">
        <w:rPr>
          <w:rFonts w:ascii="Times New Roman" w:hAnsi="Times New Roman" w:cs="Times New Roman"/>
          <w:color w:val="000000"/>
        </w:rPr>
        <w:t>.3.202</w:t>
      </w:r>
      <w:r>
        <w:rPr>
          <w:rFonts w:ascii="Times New Roman" w:hAnsi="Times New Roman" w:cs="Times New Roman"/>
          <w:color w:val="000000"/>
        </w:rPr>
        <w:t>5</w:t>
      </w:r>
      <w:proofErr w:type="gramEnd"/>
      <w:r w:rsidRPr="00CE4B1D">
        <w:rPr>
          <w:rFonts w:ascii="Times New Roman" w:hAnsi="Times New Roman" w:cs="Times New Roman"/>
          <w:color w:val="000000"/>
        </w:rPr>
        <w:t xml:space="preserve"> (sobota) - Zimní soutěž PD + SG přípravka ve Štětí – rozpis rozeslán, zodpovídá Votočková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FF0000"/>
        </w:rPr>
        <w:t xml:space="preserve">– do konce února nahlásit předběžný počet účastníků </w:t>
      </w:r>
      <w:r w:rsidRPr="002202E7">
        <w:rPr>
          <w:rFonts w:ascii="Times New Roman" w:hAnsi="Times New Roman" w:cs="Times New Roman"/>
        </w:rPr>
        <w:t>(kvůli cenám)</w:t>
      </w:r>
      <w:r>
        <w:rPr>
          <w:rFonts w:ascii="Times New Roman" w:hAnsi="Times New Roman" w:cs="Times New Roman"/>
        </w:rPr>
        <w:t>,</w:t>
      </w:r>
    </w:p>
    <w:p w:rsidR="003114C6" w:rsidRPr="00117F53" w:rsidRDefault="003114C6" w:rsidP="003114C6">
      <w:pPr>
        <w:spacing w:before="60" w:after="40" w:line="100" w:lineRule="atLeas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9</w:t>
      </w:r>
      <w:r w:rsidRPr="00CE4B1D">
        <w:rPr>
          <w:rFonts w:ascii="Times New Roman" w:hAnsi="Times New Roman" w:cs="Times New Roman"/>
          <w:color w:val="000000"/>
        </w:rPr>
        <w:t>.3.202</w:t>
      </w:r>
      <w:r>
        <w:rPr>
          <w:rFonts w:ascii="Times New Roman" w:hAnsi="Times New Roman" w:cs="Times New Roman"/>
          <w:color w:val="000000"/>
        </w:rPr>
        <w:t>5</w:t>
      </w:r>
      <w:proofErr w:type="gramEnd"/>
      <w:r w:rsidRPr="00CE4B1D">
        <w:rPr>
          <w:rFonts w:ascii="Times New Roman" w:hAnsi="Times New Roman" w:cs="Times New Roman"/>
          <w:color w:val="000000"/>
        </w:rPr>
        <w:t xml:space="preserve"> (sobota)  - Gymnastika region ve Štětí – rozpis rozeslán, zodpovídá Votočková </w:t>
      </w:r>
      <w:r>
        <w:rPr>
          <w:rFonts w:ascii="Times New Roman" w:hAnsi="Times New Roman" w:cs="Times New Roman"/>
          <w:color w:val="000000"/>
        </w:rPr>
        <w:t xml:space="preserve">– </w:t>
      </w:r>
      <w:r w:rsidRPr="00117F53">
        <w:rPr>
          <w:rFonts w:ascii="Times New Roman" w:hAnsi="Times New Roman" w:cs="Times New Roman"/>
        </w:rPr>
        <w:t>medaile převzala a přiveze Živcová</w:t>
      </w:r>
      <w:r>
        <w:rPr>
          <w:rFonts w:ascii="Times New Roman" w:hAnsi="Times New Roman" w:cs="Times New Roman"/>
        </w:rPr>
        <w:t>,</w:t>
      </w:r>
    </w:p>
    <w:p w:rsidR="003114C6" w:rsidRDefault="003114C6" w:rsidP="003114C6">
      <w:pPr>
        <w:spacing w:before="60" w:after="40" w:line="100" w:lineRule="atLeast"/>
        <w:rPr>
          <w:rFonts w:ascii="Times New Roman" w:hAnsi="Times New Roman" w:cs="Times New Roman"/>
          <w:color w:val="FF0000"/>
        </w:rPr>
      </w:pPr>
      <w:proofErr w:type="gramStart"/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.4.202</w:t>
      </w:r>
      <w:r>
        <w:rPr>
          <w:rFonts w:ascii="Times New Roman" w:hAnsi="Times New Roman" w:cs="Times New Roman"/>
          <w:color w:val="000000"/>
        </w:rPr>
        <w:t>5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 w:rsidRPr="00CE4B1D">
        <w:rPr>
          <w:rFonts w:ascii="Times New Roman" w:hAnsi="Times New Roman" w:cs="Times New Roman"/>
        </w:rPr>
        <w:t>Gymnastika kraj</w:t>
      </w:r>
      <w:r w:rsidRPr="00CE4B1D">
        <w:rPr>
          <w:rFonts w:ascii="Times New Roman" w:hAnsi="Times New Roman" w:cs="Times New Roman"/>
          <w:color w:val="000000"/>
        </w:rPr>
        <w:t xml:space="preserve"> v Chomutově – doprava, přihlášky … zodpovídá Votočková,</w:t>
      </w:r>
      <w:r>
        <w:rPr>
          <w:rFonts w:ascii="Times New Roman" w:hAnsi="Times New Roman" w:cs="Times New Roman"/>
          <w:color w:val="000000"/>
        </w:rPr>
        <w:t xml:space="preserve"> </w:t>
      </w:r>
      <w:r w:rsidRPr="003114C6">
        <w:rPr>
          <w:rFonts w:ascii="Times New Roman" w:hAnsi="Times New Roman" w:cs="Times New Roman"/>
          <w:color w:val="FF0000"/>
        </w:rPr>
        <w:t>domluví s</w:t>
      </w:r>
      <w:r w:rsidRPr="003114C6">
        <w:rPr>
          <w:rFonts w:ascii="Times New Roman" w:hAnsi="Times New Roman" w:cs="Times New Roman"/>
          <w:color w:val="FF0000"/>
        </w:rPr>
        <w:t> </w:t>
      </w:r>
      <w:r w:rsidRPr="003114C6">
        <w:rPr>
          <w:rFonts w:ascii="Times New Roman" w:hAnsi="Times New Roman" w:cs="Times New Roman"/>
          <w:color w:val="FF0000"/>
        </w:rPr>
        <w:t>Dubinou</w:t>
      </w:r>
      <w:r w:rsidRPr="003114C6">
        <w:rPr>
          <w:rFonts w:ascii="Times New Roman" w:hAnsi="Times New Roman" w:cs="Times New Roman"/>
          <w:color w:val="FF0000"/>
        </w:rPr>
        <w:t>/</w:t>
      </w:r>
      <w:proofErr w:type="spellStart"/>
      <w:r w:rsidRPr="003114C6">
        <w:rPr>
          <w:rFonts w:ascii="Times New Roman" w:hAnsi="Times New Roman" w:cs="Times New Roman"/>
          <w:color w:val="FF0000"/>
        </w:rPr>
        <w:t>Kovalíkovou</w:t>
      </w:r>
      <w:proofErr w:type="spellEnd"/>
      <w:r w:rsidRPr="003114C6">
        <w:rPr>
          <w:rFonts w:ascii="Times New Roman" w:hAnsi="Times New Roman" w:cs="Times New Roman"/>
          <w:color w:val="FF0000"/>
        </w:rPr>
        <w:t xml:space="preserve"> dopravu !!!!</w:t>
      </w:r>
      <w:r w:rsidRPr="003114C6">
        <w:rPr>
          <w:rFonts w:ascii="Times New Roman" w:hAnsi="Times New Roman" w:cs="Times New Roman"/>
          <w:color w:val="FF0000"/>
        </w:rPr>
        <w:t>,</w:t>
      </w:r>
    </w:p>
    <w:p w:rsidR="00E72875" w:rsidRDefault="00E72875" w:rsidP="00E72875">
      <w:pPr>
        <w:spacing w:before="60" w:after="40" w:line="100" w:lineRule="atLeast"/>
        <w:rPr>
          <w:rFonts w:ascii="Times New Roman" w:hAnsi="Times New Roman" w:cs="Times New Roman"/>
        </w:rPr>
      </w:pPr>
      <w:proofErr w:type="gramStart"/>
      <w:r w:rsidRPr="00CE4B1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CE4B1D">
        <w:rPr>
          <w:rFonts w:ascii="Times New Roman" w:hAnsi="Times New Roman" w:cs="Times New Roman"/>
        </w:rPr>
        <w:t>.5.202</w:t>
      </w:r>
      <w:r>
        <w:rPr>
          <w:rFonts w:ascii="Times New Roman" w:hAnsi="Times New Roman" w:cs="Times New Roman"/>
        </w:rPr>
        <w:t>5</w:t>
      </w:r>
      <w:proofErr w:type="gramEnd"/>
      <w:r w:rsidRPr="00CE4B1D">
        <w:rPr>
          <w:rFonts w:ascii="Times New Roman" w:hAnsi="Times New Roman" w:cs="Times New Roman"/>
        </w:rPr>
        <w:t xml:space="preserve"> </w:t>
      </w:r>
      <w:r w:rsidRPr="00CE4B1D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sobota</w:t>
      </w:r>
      <w:r w:rsidRPr="00CE4B1D">
        <w:rPr>
          <w:rFonts w:ascii="Times New Roman" w:hAnsi="Times New Roman" w:cs="Times New Roman"/>
          <w:color w:val="000000"/>
        </w:rPr>
        <w:t xml:space="preserve">)  </w:t>
      </w:r>
      <w:r>
        <w:rPr>
          <w:rFonts w:ascii="Times New Roman" w:hAnsi="Times New Roman" w:cs="Times New Roman"/>
        </w:rPr>
        <w:t xml:space="preserve">Soutěž MS bude </w:t>
      </w:r>
      <w:r>
        <w:rPr>
          <w:rFonts w:ascii="Times New Roman" w:hAnsi="Times New Roman" w:cs="Times New Roman"/>
        </w:rPr>
        <w:t>jen regionální</w:t>
      </w:r>
      <w:r>
        <w:rPr>
          <w:rFonts w:ascii="Times New Roman" w:hAnsi="Times New Roman" w:cs="Times New Roman"/>
        </w:rPr>
        <w:t xml:space="preserve"> v Litoměřicích v objektu Zahrady Čech a přilehlých bývalých kasárnách – za RC je kontaktní osoba pí Živcová. Zázemí bude </w:t>
      </w:r>
      <w:proofErr w:type="gramStart"/>
      <w:r>
        <w:rPr>
          <w:rFonts w:ascii="Times New Roman" w:hAnsi="Times New Roman" w:cs="Times New Roman"/>
        </w:rPr>
        <w:t xml:space="preserve">opět  v </w:t>
      </w:r>
      <w:r w:rsidRPr="002202E7">
        <w:rPr>
          <w:rFonts w:ascii="Times New Roman" w:hAnsi="Times New Roman" w:cs="Times New Roman"/>
        </w:rPr>
        <w:t>klubovně</w:t>
      </w:r>
      <w:proofErr w:type="gramEnd"/>
      <w:r w:rsidRPr="002202E7">
        <w:rPr>
          <w:rFonts w:ascii="Times New Roman" w:hAnsi="Times New Roman" w:cs="Times New Roman"/>
        </w:rPr>
        <w:t xml:space="preserve"> TOM </w:t>
      </w:r>
      <w:r>
        <w:rPr>
          <w:rFonts w:ascii="Times New Roman" w:hAnsi="Times New Roman" w:cs="Times New Roman"/>
        </w:rPr>
        <w:t>(</w:t>
      </w:r>
      <w:r w:rsidRPr="002202E7">
        <w:rPr>
          <w:rFonts w:ascii="Times New Roman" w:hAnsi="Times New Roman" w:cs="Times New Roman"/>
        </w:rPr>
        <w:t xml:space="preserve"> </w:t>
      </w:r>
      <w:proofErr w:type="spellStart"/>
      <w:r w:rsidRPr="002202E7">
        <w:rPr>
          <w:rFonts w:ascii="Times New Roman" w:hAnsi="Times New Roman" w:cs="Times New Roman"/>
        </w:rPr>
        <w:t>Slahučková</w:t>
      </w:r>
      <w:proofErr w:type="spellEnd"/>
      <w:r w:rsidRPr="002202E7">
        <w:rPr>
          <w:rFonts w:ascii="Times New Roman" w:hAnsi="Times New Roman" w:cs="Times New Roman"/>
        </w:rPr>
        <w:t xml:space="preserve"> projedn</w:t>
      </w:r>
      <w:r>
        <w:rPr>
          <w:rFonts w:ascii="Times New Roman" w:hAnsi="Times New Roman" w:cs="Times New Roman"/>
        </w:rPr>
        <w:t xml:space="preserve">ala </w:t>
      </w:r>
      <w:r w:rsidRPr="002202E7">
        <w:rPr>
          <w:rFonts w:ascii="Times New Roman" w:hAnsi="Times New Roman" w:cs="Times New Roman"/>
        </w:rPr>
        <w:t>s Katkou Kuderovou</w:t>
      </w:r>
      <w:r>
        <w:rPr>
          <w:rFonts w:ascii="Times New Roman" w:hAnsi="Times New Roman" w:cs="Times New Roman"/>
        </w:rPr>
        <w:t>),</w:t>
      </w:r>
    </w:p>
    <w:p w:rsidR="003114C6" w:rsidRPr="003114C6" w:rsidRDefault="003114C6" w:rsidP="009F2528">
      <w:pPr>
        <w:pStyle w:val="Bezmezer"/>
        <w:spacing w:before="60" w:after="40"/>
        <w:rPr>
          <w:rStyle w:val="Standardnpsmoodstavce15"/>
          <w:rFonts w:ascii="Times New Roman" w:hAnsi="Times New Roman" w:cs="Times New Roman"/>
          <w:color w:val="auto"/>
        </w:rPr>
      </w:pP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       </w:t>
      </w:r>
      <w:r w:rsidRPr="00E72875">
        <w:rPr>
          <w:rFonts w:ascii="Times New Roman" w:hAnsi="Times New Roman" w:cs="Times New Roman"/>
          <w:b/>
        </w:rPr>
        <w:t>Jubilanti</w:t>
      </w:r>
      <w:r>
        <w:rPr>
          <w:rFonts w:ascii="Times New Roman" w:hAnsi="Times New Roman" w:cs="Times New Roman"/>
        </w:rPr>
        <w:t xml:space="preserve"> – </w:t>
      </w:r>
      <w:r w:rsidR="000F2B93" w:rsidRPr="000F2B93">
        <w:rPr>
          <w:rFonts w:ascii="Times New Roman" w:hAnsi="Times New Roman" w:cs="Times New Roman"/>
        </w:rPr>
        <w:t>Bernášková</w:t>
      </w:r>
      <w:r w:rsidR="000F2B93">
        <w:rPr>
          <w:rFonts w:ascii="Times New Roman" w:hAnsi="Times New Roman" w:cs="Times New Roman"/>
        </w:rPr>
        <w:t xml:space="preserve"> + </w:t>
      </w:r>
      <w:proofErr w:type="spellStart"/>
      <w:r w:rsidR="000F2B93" w:rsidRPr="000F2B93">
        <w:rPr>
          <w:rFonts w:ascii="Times New Roman" w:hAnsi="Times New Roman" w:cs="Times New Roman"/>
        </w:rPr>
        <w:t>Velitšová</w:t>
      </w:r>
      <w:proofErr w:type="spellEnd"/>
      <w:r w:rsidR="000F2B93">
        <w:rPr>
          <w:rFonts w:ascii="Times New Roman" w:hAnsi="Times New Roman" w:cs="Times New Roman"/>
        </w:rPr>
        <w:t xml:space="preserve"> (75), </w:t>
      </w:r>
      <w:r w:rsidR="000F2B93" w:rsidRPr="000F2B93">
        <w:rPr>
          <w:rFonts w:ascii="Times New Roman" w:hAnsi="Times New Roman" w:cs="Times New Roman"/>
        </w:rPr>
        <w:t>Müllerová</w:t>
      </w:r>
      <w:r w:rsidR="000F2B93">
        <w:rPr>
          <w:rFonts w:ascii="Times New Roman" w:hAnsi="Times New Roman" w:cs="Times New Roman"/>
        </w:rPr>
        <w:t xml:space="preserve"> + </w:t>
      </w:r>
      <w:proofErr w:type="spellStart"/>
      <w:r w:rsidR="000F2B93" w:rsidRPr="000F2B93">
        <w:rPr>
          <w:rFonts w:ascii="Times New Roman" w:hAnsi="Times New Roman" w:cs="Times New Roman"/>
        </w:rPr>
        <w:t>Kühnová</w:t>
      </w:r>
      <w:proofErr w:type="spellEnd"/>
      <w:r w:rsidR="000F2B93">
        <w:rPr>
          <w:rFonts w:ascii="Times New Roman" w:hAnsi="Times New Roman" w:cs="Times New Roman"/>
        </w:rPr>
        <w:t xml:space="preserve"> (85), </w:t>
      </w:r>
      <w:proofErr w:type="spellStart"/>
      <w:r w:rsidR="000F2B93" w:rsidRPr="000F2B93">
        <w:rPr>
          <w:rFonts w:ascii="Times New Roman" w:hAnsi="Times New Roman" w:cs="Times New Roman"/>
        </w:rPr>
        <w:t>Kühnová</w:t>
      </w:r>
      <w:proofErr w:type="spellEnd"/>
      <w:r w:rsidR="000F2B93">
        <w:rPr>
          <w:rFonts w:ascii="Times New Roman" w:hAnsi="Times New Roman" w:cs="Times New Roman"/>
        </w:rPr>
        <w:t xml:space="preserve"> (65), Trčová (45)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      </w:t>
      </w:r>
      <w:r w:rsidRPr="00E72875">
        <w:rPr>
          <w:rFonts w:ascii="Times New Roman" w:hAnsi="Times New Roman" w:cs="Times New Roman"/>
          <w:b/>
        </w:rPr>
        <w:t>Finance</w:t>
      </w:r>
      <w:r>
        <w:rPr>
          <w:rFonts w:ascii="Times New Roman" w:hAnsi="Times New Roman" w:cs="Times New Roman"/>
        </w:rPr>
        <w:t xml:space="preserve"> – </w:t>
      </w:r>
      <w:r w:rsidR="009F2528" w:rsidRPr="00E72875">
        <w:rPr>
          <w:rFonts w:ascii="Times New Roman" w:hAnsi="Times New Roman" w:cs="Times New Roman"/>
        </w:rPr>
        <w:t xml:space="preserve">startovné </w:t>
      </w:r>
      <w:r w:rsidR="00E72875" w:rsidRPr="00E72875">
        <w:rPr>
          <w:rFonts w:ascii="Times New Roman" w:hAnsi="Times New Roman" w:cs="Times New Roman"/>
        </w:rPr>
        <w:t>nebudeme vybírat</w:t>
      </w:r>
      <w:r w:rsidRPr="00E72875">
        <w:rPr>
          <w:rFonts w:ascii="Times New Roman" w:hAnsi="Times New Roman" w:cs="Times New Roman"/>
        </w:rPr>
        <w:t xml:space="preserve">.  </w:t>
      </w:r>
      <w:r w:rsidR="009F2528">
        <w:rPr>
          <w:rFonts w:ascii="Times New Roman" w:hAnsi="Times New Roman" w:cs="Times New Roman"/>
        </w:rPr>
        <w:t xml:space="preserve">Příjem od Ú KASPV závisí na rozhodnutí vedení kraje – </w:t>
      </w:r>
      <w:r w:rsidR="009F2528" w:rsidRPr="00E72875">
        <w:rPr>
          <w:rFonts w:ascii="Times New Roman" w:hAnsi="Times New Roman" w:cs="Times New Roman"/>
          <w:color w:val="FF0000"/>
        </w:rPr>
        <w:t xml:space="preserve">požadujeme alespoň 40,-Kč na člena RC </w:t>
      </w:r>
      <w:r w:rsidR="009F2528" w:rsidRPr="00E72875">
        <w:rPr>
          <w:rFonts w:ascii="Times New Roman" w:hAnsi="Times New Roman" w:cs="Times New Roman"/>
        </w:rPr>
        <w:t>(= 20% z příspěvků)</w:t>
      </w:r>
      <w:r w:rsidR="00E72875" w:rsidRPr="00E72875">
        <w:rPr>
          <w:rFonts w:ascii="Times New Roman" w:hAnsi="Times New Roman" w:cs="Times New Roman"/>
        </w:rPr>
        <w:t>.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  <w:b/>
        </w:rPr>
        <w:t xml:space="preserve">   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  <w:b/>
        </w:rPr>
        <w:t xml:space="preserve">   4.     Diskuse   </w:t>
      </w:r>
    </w:p>
    <w:p w:rsidR="00A93D7D" w:rsidRDefault="0072003F">
      <w:pPr>
        <w:pStyle w:val="Vchoz"/>
        <w:spacing w:before="120" w:after="12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Proběhla diskuse k činnosti ČASPV, akcím a financování.</w:t>
      </w:r>
      <w:r w:rsidR="00E72875">
        <w:rPr>
          <w:rFonts w:ascii="Times New Roman" w:hAnsi="Times New Roman" w:cs="Times New Roman"/>
        </w:rPr>
        <w:t xml:space="preserve"> Pochvala za krajský seminář instruktorů v </w:t>
      </w:r>
      <w:proofErr w:type="spellStart"/>
      <w:r w:rsidR="00E72875">
        <w:rPr>
          <w:rFonts w:ascii="Times New Roman" w:hAnsi="Times New Roman" w:cs="Times New Roman"/>
        </w:rPr>
        <w:t>Pokraticích</w:t>
      </w:r>
      <w:proofErr w:type="spellEnd"/>
      <w:r w:rsidR="00E72875">
        <w:rPr>
          <w:rFonts w:ascii="Times New Roman" w:hAnsi="Times New Roman" w:cs="Times New Roman"/>
        </w:rPr>
        <w:t xml:space="preserve"> </w:t>
      </w:r>
      <w:proofErr w:type="gramStart"/>
      <w:r w:rsidR="00E72875">
        <w:rPr>
          <w:rFonts w:ascii="Times New Roman" w:hAnsi="Times New Roman" w:cs="Times New Roman"/>
        </w:rPr>
        <w:t>8.2.2025</w:t>
      </w:r>
      <w:proofErr w:type="gramEnd"/>
      <w:r w:rsidR="00E72875">
        <w:rPr>
          <w:rFonts w:ascii="Times New Roman" w:hAnsi="Times New Roman" w:cs="Times New Roman"/>
        </w:rPr>
        <w:t>.</w:t>
      </w:r>
    </w:p>
    <w:p w:rsidR="00E72875" w:rsidRDefault="00E72875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        Dohoda o příležitostné činnosti vyjasněna – určena pro nahodilé příjmy, při součtu za rok a osobu jí musí příjemce danit.</w:t>
      </w:r>
    </w:p>
    <w:p w:rsidR="00763A96" w:rsidRDefault="0072003F">
      <w:pPr>
        <w:pStyle w:val="Vchoz"/>
        <w:spacing w:before="120" w:after="12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ČASPV má uzavřené smlouvy s OSA, </w:t>
      </w:r>
      <w:proofErr w:type="spellStart"/>
      <w:r>
        <w:rPr>
          <w:rFonts w:ascii="Times New Roman" w:hAnsi="Times New Roman" w:cs="Times New Roman"/>
        </w:rPr>
        <w:t>Integramem</w:t>
      </w:r>
      <w:proofErr w:type="spellEnd"/>
      <w:r>
        <w:rPr>
          <w:rFonts w:ascii="Times New Roman" w:hAnsi="Times New Roman" w:cs="Times New Roman"/>
        </w:rPr>
        <w:t xml:space="preserve"> a </w:t>
      </w:r>
      <w:r w:rsidR="00763A96">
        <w:rPr>
          <w:rFonts w:ascii="Times New Roman" w:hAnsi="Times New Roman" w:cs="Times New Roman"/>
        </w:rPr>
        <w:t xml:space="preserve">nově s jinou </w:t>
      </w:r>
      <w:r>
        <w:rPr>
          <w:rFonts w:ascii="Times New Roman" w:hAnsi="Times New Roman" w:cs="Times New Roman"/>
        </w:rPr>
        <w:t xml:space="preserve">pojišťovnou. </w:t>
      </w:r>
    </w:p>
    <w:p w:rsidR="00763A96" w:rsidRDefault="00763A96">
      <w:pPr>
        <w:pStyle w:val="Vchoz"/>
        <w:spacing w:before="120" w:after="120" w:line="100" w:lineRule="atLeast"/>
        <w:rPr>
          <w:rFonts w:ascii="Times New Roman" w:hAnsi="Times New Roman" w:cs="Times New Roman"/>
        </w:rPr>
      </w:pPr>
      <w:r w:rsidRPr="00763A96">
        <w:rPr>
          <w:rFonts w:ascii="Times New Roman" w:hAnsi="Times New Roman" w:cs="Times New Roman"/>
          <w:b/>
        </w:rPr>
        <w:t xml:space="preserve">Pojištěni </w:t>
      </w:r>
      <w:r>
        <w:rPr>
          <w:rFonts w:ascii="Times New Roman" w:hAnsi="Times New Roman" w:cs="Times New Roman"/>
        </w:rPr>
        <w:t>:  u</w:t>
      </w:r>
      <w:r w:rsidR="0072003F">
        <w:rPr>
          <w:rFonts w:ascii="Times New Roman" w:hAnsi="Times New Roman" w:cs="Times New Roman"/>
        </w:rPr>
        <w:t xml:space="preserve"> VZP</w:t>
      </w:r>
      <w:r>
        <w:rPr>
          <w:rFonts w:ascii="Times New Roman" w:hAnsi="Times New Roman" w:cs="Times New Roman"/>
        </w:rPr>
        <w:t xml:space="preserve"> skončilo </w:t>
      </w:r>
      <w:proofErr w:type="gramStart"/>
      <w:r>
        <w:rPr>
          <w:rFonts w:ascii="Times New Roman" w:hAnsi="Times New Roman" w:cs="Times New Roman"/>
        </w:rPr>
        <w:t>31.1.2025</w:t>
      </w:r>
      <w:proofErr w:type="gramEnd"/>
      <w:r>
        <w:rPr>
          <w:rFonts w:ascii="Times New Roman" w:hAnsi="Times New Roman" w:cs="Times New Roman"/>
        </w:rPr>
        <w:t>, nově :</w:t>
      </w:r>
    </w:p>
    <w:p w:rsidR="00763A96" w:rsidRPr="00763A96" w:rsidRDefault="00763A96" w:rsidP="00763A96">
      <w:pPr>
        <w:pStyle w:val="Vchoz"/>
        <w:numPr>
          <w:ilvl w:val="0"/>
          <w:numId w:val="3"/>
        </w:numPr>
        <w:spacing w:before="120" w:after="120" w:line="100" w:lineRule="atLeast"/>
      </w:pPr>
      <w:r w:rsidRPr="00763A96">
        <w:rPr>
          <w:bCs/>
        </w:rPr>
        <w:t>Základní pojištění úrazu sportovců je od 1. února 2025 nově sjednáno s</w:t>
      </w:r>
      <w:r>
        <w:rPr>
          <w:b/>
          <w:bCs/>
        </w:rPr>
        <w:t xml:space="preserve"> pojišťovnou UNIQA </w:t>
      </w:r>
      <w:r w:rsidR="0072003F">
        <w:rPr>
          <w:rFonts w:ascii="Times New Roman" w:hAnsi="Times New Roman" w:cs="Times New Roman"/>
        </w:rPr>
        <w:t xml:space="preserve"> </w:t>
      </w:r>
      <w:r w:rsidR="00E72875">
        <w:rPr>
          <w:rFonts w:ascii="Times New Roman" w:hAnsi="Times New Roman" w:cs="Times New Roman"/>
        </w:rPr>
        <w:t>(stačí pro členy ČASPV)</w:t>
      </w:r>
    </w:p>
    <w:p w:rsidR="00763A96" w:rsidRPr="00E72875" w:rsidRDefault="00763A96" w:rsidP="00763A96">
      <w:pPr>
        <w:pStyle w:val="Vchoz"/>
        <w:numPr>
          <w:ilvl w:val="0"/>
          <w:numId w:val="3"/>
        </w:numPr>
        <w:spacing w:before="120" w:after="120" w:line="100" w:lineRule="atLeast"/>
      </w:pPr>
      <w:r w:rsidRPr="00763A96">
        <w:rPr>
          <w:bCs/>
        </w:rPr>
        <w:t xml:space="preserve">Doplňkové pojištění úrazu s pojišťovnou </w:t>
      </w:r>
      <w:proofErr w:type="spellStart"/>
      <w:r>
        <w:rPr>
          <w:b/>
          <w:bCs/>
        </w:rPr>
        <w:t>Colonnade</w:t>
      </w:r>
      <w:proofErr w:type="spellEnd"/>
      <w:r w:rsidR="00E72875">
        <w:rPr>
          <w:b/>
          <w:bCs/>
        </w:rPr>
        <w:t xml:space="preserve"> </w:t>
      </w:r>
      <w:r w:rsidR="00E72875" w:rsidRPr="00E72875">
        <w:rPr>
          <w:bCs/>
        </w:rPr>
        <w:t>(možnost připojištění pro rizikové sporty)</w:t>
      </w:r>
    </w:p>
    <w:p w:rsidR="00A93D7D" w:rsidRPr="00763A96" w:rsidRDefault="00763A96" w:rsidP="00763A96">
      <w:pPr>
        <w:pStyle w:val="Vchoz"/>
        <w:numPr>
          <w:ilvl w:val="0"/>
          <w:numId w:val="3"/>
        </w:numPr>
        <w:spacing w:before="120" w:after="120" w:line="100" w:lineRule="atLeast"/>
      </w:pPr>
      <w:r w:rsidRPr="00763A96">
        <w:rPr>
          <w:b/>
          <w:bCs/>
        </w:rPr>
        <w:t xml:space="preserve"> </w:t>
      </w:r>
      <w:r w:rsidRPr="00763A96">
        <w:rPr>
          <w:bCs/>
        </w:rPr>
        <w:t xml:space="preserve">Pojištění obecné odpovědnosti za újmu způsobenou činností trenéra či cvičitele u </w:t>
      </w:r>
      <w:r>
        <w:rPr>
          <w:b/>
          <w:bCs/>
        </w:rPr>
        <w:t>pojišťovny Allianz</w:t>
      </w:r>
    </w:p>
    <w:p w:rsidR="00763A96" w:rsidRDefault="00763A96" w:rsidP="00763A96">
      <w:pPr>
        <w:pStyle w:val="Vchoz"/>
        <w:spacing w:before="120" w:after="120" w:line="100" w:lineRule="atLeast"/>
        <w:rPr>
          <w:b/>
          <w:bCs/>
        </w:rPr>
      </w:pPr>
      <w:r w:rsidRPr="00763A96">
        <w:rPr>
          <w:bCs/>
        </w:rPr>
        <w:t>Více o pojištění</w:t>
      </w:r>
      <w:r>
        <w:rPr>
          <w:b/>
          <w:bCs/>
        </w:rPr>
        <w:t xml:space="preserve"> </w:t>
      </w:r>
      <w:r w:rsidRPr="00763A96">
        <w:rPr>
          <w:bCs/>
        </w:rPr>
        <w:t>na</w:t>
      </w:r>
      <w:r>
        <w:rPr>
          <w:b/>
          <w:bCs/>
        </w:rPr>
        <w:t xml:space="preserve">   </w:t>
      </w:r>
      <w:r w:rsidRPr="00763A96">
        <w:rPr>
          <w:b/>
          <w:bCs/>
        </w:rPr>
        <w:t>https://www.olympijskytym.cz/pojisteni-cov</w:t>
      </w:r>
    </w:p>
    <w:p w:rsidR="00763A96" w:rsidRDefault="00763A96" w:rsidP="00763A96">
      <w:pPr>
        <w:pStyle w:val="Vchoz"/>
        <w:spacing w:before="120" w:after="120" w:line="100" w:lineRule="atLeast"/>
      </w:pP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  <w:b/>
        </w:rPr>
        <w:t xml:space="preserve">  5.       Zpráva mandátové komise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          P. Ondřichová  přednesla zprávu mandátové komise – z </w:t>
      </w:r>
      <w:r w:rsidR="003723B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pozvaných,  </w:t>
      </w:r>
      <w:r w:rsidR="003723B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přítomných</w:t>
      </w:r>
      <w:proofErr w:type="gramEnd"/>
      <w:r>
        <w:rPr>
          <w:rFonts w:ascii="Times New Roman" w:hAnsi="Times New Roman" w:cs="Times New Roman"/>
        </w:rPr>
        <w:t xml:space="preserve">   – VH je usnášeníschopná.</w:t>
      </w:r>
    </w:p>
    <w:p w:rsidR="00A93D7D" w:rsidRDefault="00A93D7D">
      <w:pPr>
        <w:pStyle w:val="Vchoz"/>
        <w:spacing w:before="120" w:after="120" w:line="100" w:lineRule="atLeast"/>
      </w:pP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  <w:b/>
        </w:rPr>
        <w:t>6.</w:t>
      </w:r>
      <w:r>
        <w:rPr>
          <w:rFonts w:ascii="Times New Roman" w:hAnsi="Times New Roman" w:cs="Times New Roman"/>
          <w:b/>
        </w:rPr>
        <w:tab/>
        <w:t>Volby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          Konsenzem potvrzen stávající </w:t>
      </w:r>
      <w:r w:rsidR="003723B5">
        <w:rPr>
          <w:rFonts w:ascii="Times New Roman" w:hAnsi="Times New Roman" w:cs="Times New Roman"/>
        </w:rPr>
        <w:t>šesti</w:t>
      </w:r>
      <w:r>
        <w:rPr>
          <w:rFonts w:ascii="Times New Roman" w:hAnsi="Times New Roman" w:cs="Times New Roman"/>
        </w:rPr>
        <w:t>členný VV</w:t>
      </w:r>
      <w:r w:rsidR="003723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ve </w:t>
      </w:r>
      <w:proofErr w:type="gramStart"/>
      <w:r>
        <w:rPr>
          <w:rFonts w:ascii="Times New Roman" w:hAnsi="Times New Roman" w:cs="Times New Roman"/>
        </w:rPr>
        <w:t>složení :</w:t>
      </w:r>
      <w:proofErr w:type="gramEnd"/>
    </w:p>
    <w:p w:rsidR="00A93D7D" w:rsidRDefault="0072003F">
      <w:pPr>
        <w:pStyle w:val="Vchoz"/>
        <w:spacing w:before="120" w:after="120" w:line="100" w:lineRule="atLeast"/>
      </w:pPr>
      <w:proofErr w:type="gramStart"/>
      <w:r>
        <w:rPr>
          <w:rFonts w:ascii="Times New Roman" w:hAnsi="Times New Roman" w:cs="Times New Roman"/>
        </w:rPr>
        <w:lastRenderedPageBreak/>
        <w:t>předseda  Jan</w:t>
      </w:r>
      <w:proofErr w:type="gramEnd"/>
      <w:r>
        <w:rPr>
          <w:rFonts w:ascii="Times New Roman" w:hAnsi="Times New Roman" w:cs="Times New Roman"/>
        </w:rPr>
        <w:t xml:space="preserve"> Hrkal, </w:t>
      </w:r>
      <w:r w:rsidR="009F2528">
        <w:rPr>
          <w:rFonts w:ascii="Times New Roman" w:hAnsi="Times New Roman" w:cs="Times New Roman"/>
        </w:rPr>
        <w:t>místopředseda Libu</w:t>
      </w:r>
      <w:r w:rsidR="00407A85">
        <w:rPr>
          <w:rFonts w:ascii="Times New Roman" w:hAnsi="Times New Roman" w:cs="Times New Roman"/>
        </w:rPr>
        <w:t>š</w:t>
      </w:r>
      <w:r w:rsidR="009F2528">
        <w:rPr>
          <w:rFonts w:ascii="Times New Roman" w:hAnsi="Times New Roman" w:cs="Times New Roman"/>
        </w:rPr>
        <w:t xml:space="preserve">e Votočková, </w:t>
      </w:r>
      <w:r>
        <w:rPr>
          <w:rFonts w:ascii="Times New Roman" w:hAnsi="Times New Roman" w:cs="Times New Roman"/>
        </w:rPr>
        <w:t xml:space="preserve">hospodář Ludmila Ondřichová, metodik Pavlína Živcová, členové  Jana </w:t>
      </w:r>
      <w:proofErr w:type="spellStart"/>
      <w:r>
        <w:rPr>
          <w:rFonts w:ascii="Times New Roman" w:hAnsi="Times New Roman" w:cs="Times New Roman"/>
        </w:rPr>
        <w:t>Legierski</w:t>
      </w:r>
      <w:proofErr w:type="spellEnd"/>
      <w:r>
        <w:rPr>
          <w:rFonts w:ascii="Times New Roman" w:hAnsi="Times New Roman" w:cs="Times New Roman"/>
        </w:rPr>
        <w:t xml:space="preserve"> -  </w:t>
      </w:r>
      <w:r w:rsidR="00E72875">
        <w:rPr>
          <w:rFonts w:ascii="Times New Roman" w:hAnsi="Times New Roman" w:cs="Times New Roman"/>
        </w:rPr>
        <w:t>Bernášková</w:t>
      </w:r>
      <w:r w:rsidR="00407A85">
        <w:rPr>
          <w:rFonts w:ascii="Times New Roman" w:hAnsi="Times New Roman" w:cs="Times New Roman"/>
        </w:rPr>
        <w:t xml:space="preserve">, Jarmila </w:t>
      </w:r>
      <w:proofErr w:type="spellStart"/>
      <w:r w:rsidR="00407A85">
        <w:rPr>
          <w:rFonts w:ascii="Times New Roman" w:hAnsi="Times New Roman" w:cs="Times New Roman"/>
        </w:rPr>
        <w:t>Slahučková</w:t>
      </w:r>
      <w:proofErr w:type="spellEnd"/>
      <w:r w:rsidR="00407A8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VH RC SPV </w:t>
      </w:r>
      <w:r w:rsidR="00407A85">
        <w:rPr>
          <w:rFonts w:ascii="Times New Roman" w:hAnsi="Times New Roman" w:cs="Times New Roman"/>
        </w:rPr>
        <w:t xml:space="preserve">navrhuje </w:t>
      </w:r>
      <w:r w:rsidR="003723B5">
        <w:rPr>
          <w:rFonts w:ascii="Times New Roman" w:hAnsi="Times New Roman" w:cs="Times New Roman"/>
        </w:rPr>
        <w:t>j</w:t>
      </w:r>
      <w:r>
        <w:rPr>
          <w:rFonts w:ascii="Times New Roman" w:hAnsi="Times New Roman" w:cs="Times New Roman"/>
        </w:rPr>
        <w:t>ako delegáta na VH ČASPV Jana Hrkala.</w:t>
      </w:r>
    </w:p>
    <w:p w:rsidR="00A93D7D" w:rsidRDefault="00A93D7D">
      <w:pPr>
        <w:pStyle w:val="Vchoz"/>
        <w:spacing w:before="120" w:after="120" w:line="100" w:lineRule="atLeast"/>
      </w:pP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7.</w:t>
      </w:r>
      <w:r>
        <w:rPr>
          <w:rFonts w:ascii="Times New Roman" w:hAnsi="Times New Roman" w:cs="Times New Roman"/>
          <w:b/>
        </w:rPr>
        <w:tab/>
        <w:t>Usnesení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 VH bere na vědomí zprávu o činnosti a hospodaření RC za rok 20</w:t>
      </w:r>
      <w:r w:rsidR="003723B5">
        <w:rPr>
          <w:rFonts w:ascii="Times New Roman" w:hAnsi="Times New Roman" w:cs="Times New Roman"/>
        </w:rPr>
        <w:t>24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>VH schvaluje plán činnosti a rozpočet RC na rok 20</w:t>
      </w:r>
      <w:r w:rsidR="003723B5">
        <w:rPr>
          <w:rFonts w:ascii="Times New Roman" w:hAnsi="Times New Roman" w:cs="Times New Roman"/>
        </w:rPr>
        <w:t>25</w:t>
      </w:r>
    </w:p>
    <w:p w:rsidR="00B4270D" w:rsidRDefault="0072003F">
      <w:pPr>
        <w:pStyle w:val="Vchoz"/>
        <w:spacing w:before="120" w:after="120" w:line="10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VH  ukládá VV RC upravit </w:t>
      </w:r>
      <w:proofErr w:type="gramStart"/>
      <w:r>
        <w:rPr>
          <w:rFonts w:ascii="Times New Roman" w:hAnsi="Times New Roman" w:cs="Times New Roman"/>
        </w:rPr>
        <w:t>rozpočet  dle</w:t>
      </w:r>
      <w:proofErr w:type="gramEnd"/>
      <w:r>
        <w:rPr>
          <w:rFonts w:ascii="Times New Roman" w:hAnsi="Times New Roman" w:cs="Times New Roman"/>
        </w:rPr>
        <w:t xml:space="preserve"> </w:t>
      </w:r>
      <w:r w:rsidR="00B4270D">
        <w:rPr>
          <w:rFonts w:ascii="Times New Roman" w:hAnsi="Times New Roman" w:cs="Times New Roman"/>
        </w:rPr>
        <w:t>skutečně přidělených prostředků.</w:t>
      </w: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</w:rPr>
        <w:t xml:space="preserve">VH schvaluje </w:t>
      </w:r>
      <w:r w:rsidR="00355D0F">
        <w:rPr>
          <w:rFonts w:ascii="Times New Roman" w:hAnsi="Times New Roman" w:cs="Times New Roman"/>
        </w:rPr>
        <w:t>VV</w:t>
      </w:r>
      <w:r>
        <w:rPr>
          <w:rFonts w:ascii="Times New Roman" w:hAnsi="Times New Roman" w:cs="Times New Roman"/>
        </w:rPr>
        <w:t xml:space="preserve"> RC SPV, delegáta na VH </w:t>
      </w:r>
      <w:r w:rsidR="00B4270D">
        <w:rPr>
          <w:rFonts w:ascii="Times New Roman" w:hAnsi="Times New Roman" w:cs="Times New Roman"/>
        </w:rPr>
        <w:t>ÚKASPV a</w:t>
      </w:r>
      <w:r>
        <w:rPr>
          <w:rFonts w:ascii="Times New Roman" w:hAnsi="Times New Roman" w:cs="Times New Roman"/>
        </w:rPr>
        <w:t xml:space="preserve"> ČASPV a navržené kandidáty do vyšších orgánů ČASPV (viz Protokol z VH v příloze zápisu)</w:t>
      </w:r>
    </w:p>
    <w:p w:rsidR="00A93D7D" w:rsidRDefault="00A93D7D">
      <w:pPr>
        <w:pStyle w:val="Vchoz"/>
        <w:spacing w:before="120" w:after="120" w:line="100" w:lineRule="atLeast"/>
      </w:pPr>
    </w:p>
    <w:p w:rsidR="00A93D7D" w:rsidRDefault="0072003F">
      <w:pPr>
        <w:pStyle w:val="Vchoz"/>
        <w:spacing w:before="120" w:after="120" w:line="100" w:lineRule="atLeast"/>
      </w:pPr>
      <w:r>
        <w:rPr>
          <w:rFonts w:ascii="Times New Roman" w:hAnsi="Times New Roman" w:cs="Times New Roman"/>
          <w:b/>
        </w:rPr>
        <w:t>8.</w:t>
      </w:r>
      <w:r>
        <w:rPr>
          <w:rFonts w:ascii="Times New Roman" w:hAnsi="Times New Roman" w:cs="Times New Roman"/>
          <w:b/>
        </w:rPr>
        <w:tab/>
        <w:t>Závěr</w:t>
      </w:r>
      <w:r>
        <w:rPr>
          <w:rFonts w:ascii="Times New Roman" w:hAnsi="Times New Roman" w:cs="Times New Roman"/>
          <w:b/>
        </w:rPr>
        <w:tab/>
      </w:r>
    </w:p>
    <w:p w:rsidR="00A93D7D" w:rsidRDefault="0072003F">
      <w:pPr>
        <w:pStyle w:val="Tlotextu"/>
        <w:spacing w:before="120"/>
      </w:pPr>
      <w:r>
        <w:rPr>
          <w:color w:val="000000"/>
          <w:sz w:val="22"/>
          <w:szCs w:val="22"/>
        </w:rPr>
        <w:t xml:space="preserve">      Příští schůze </w:t>
      </w:r>
      <w:r w:rsidR="003723B5">
        <w:rPr>
          <w:color w:val="000000"/>
          <w:sz w:val="22"/>
          <w:szCs w:val="22"/>
        </w:rPr>
        <w:t>VV</w:t>
      </w:r>
      <w:r>
        <w:rPr>
          <w:color w:val="000000"/>
          <w:sz w:val="22"/>
          <w:szCs w:val="22"/>
        </w:rPr>
        <w:t xml:space="preserve"> RCSPV Litoměřicka   se  bude konat</w:t>
      </w:r>
      <w:r>
        <w:rPr>
          <w:b/>
          <w:bCs/>
          <w:color w:val="000000"/>
          <w:sz w:val="22"/>
          <w:szCs w:val="22"/>
        </w:rPr>
        <w:t xml:space="preserve"> </w:t>
      </w:r>
      <w:proofErr w:type="gramStart"/>
      <w:r w:rsidR="003723B5">
        <w:rPr>
          <w:b/>
          <w:bCs/>
          <w:color w:val="000000"/>
          <w:sz w:val="22"/>
          <w:szCs w:val="22"/>
        </w:rPr>
        <w:t>8</w:t>
      </w:r>
      <w:r>
        <w:rPr>
          <w:b/>
          <w:bCs/>
          <w:color w:val="000000"/>
          <w:sz w:val="22"/>
          <w:szCs w:val="22"/>
        </w:rPr>
        <w:t>.4. 20</w:t>
      </w:r>
      <w:r w:rsidR="003723B5">
        <w:rPr>
          <w:b/>
          <w:bCs/>
          <w:color w:val="000000"/>
          <w:sz w:val="22"/>
          <w:szCs w:val="22"/>
        </w:rPr>
        <w:t>25</w:t>
      </w:r>
      <w:proofErr w:type="gramEnd"/>
      <w:r>
        <w:rPr>
          <w:b/>
          <w:bCs/>
          <w:color w:val="000000"/>
          <w:sz w:val="22"/>
          <w:szCs w:val="22"/>
        </w:rPr>
        <w:t xml:space="preserve"> od 16:15 </w:t>
      </w:r>
      <w:r>
        <w:rPr>
          <w:color w:val="000000"/>
          <w:sz w:val="22"/>
          <w:szCs w:val="22"/>
        </w:rPr>
        <w:t xml:space="preserve">v  klubovně TJ Sokol </w:t>
      </w:r>
      <w:proofErr w:type="spellStart"/>
      <w:r>
        <w:rPr>
          <w:color w:val="000000"/>
          <w:sz w:val="22"/>
          <w:szCs w:val="22"/>
        </w:rPr>
        <w:t>Pokratice</w:t>
      </w:r>
      <w:proofErr w:type="spellEnd"/>
      <w:r w:rsidR="00355D0F">
        <w:rPr>
          <w:color w:val="000000"/>
          <w:sz w:val="22"/>
          <w:szCs w:val="22"/>
        </w:rPr>
        <w:t xml:space="preserve">-Litoměřice </w:t>
      </w:r>
      <w:proofErr w:type="spellStart"/>
      <w:r w:rsidR="00355D0F">
        <w:rPr>
          <w:color w:val="000000"/>
          <w:sz w:val="22"/>
          <w:szCs w:val="22"/>
        </w:rPr>
        <w:t>z.s</w:t>
      </w:r>
      <w:proofErr w:type="spellEnd"/>
      <w:r w:rsidR="00355D0F">
        <w:rPr>
          <w:color w:val="000000"/>
          <w:sz w:val="22"/>
          <w:szCs w:val="22"/>
        </w:rPr>
        <w:t>.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>
        <w:rPr>
          <w:b/>
        </w:rPr>
        <w:tab/>
        <w:t xml:space="preserve">   </w:t>
      </w:r>
    </w:p>
    <w:p w:rsidR="00A93D7D" w:rsidRDefault="0072003F">
      <w:pPr>
        <w:pStyle w:val="Vchoz"/>
        <w:spacing w:before="120" w:after="120" w:line="100" w:lineRule="atLeast"/>
        <w:jc w:val="right"/>
      </w:pPr>
      <w:r>
        <w:rPr>
          <w:rFonts w:ascii="Times New Roman" w:hAnsi="Times New Roman" w:cs="Times New Roman"/>
        </w:rPr>
        <w:t>Jan Hrkal v. r.</w:t>
      </w:r>
    </w:p>
    <w:p w:rsidR="00A93D7D" w:rsidRDefault="0072003F">
      <w:pPr>
        <w:pStyle w:val="Vchoz"/>
        <w:spacing w:before="120" w:after="120" w:line="100" w:lineRule="atLeast"/>
        <w:jc w:val="right"/>
      </w:pPr>
      <w:r>
        <w:rPr>
          <w:rFonts w:ascii="Times New Roman" w:hAnsi="Times New Roman" w:cs="Times New Roman"/>
        </w:rPr>
        <w:tab/>
        <w:t>předseda R RCSPV</w:t>
      </w:r>
    </w:p>
    <w:sectPr w:rsidR="00A93D7D" w:rsidSect="00A93D7D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panose1 w:val="00000000000000000000"/>
    <w:charset w:val="00"/>
    <w:family w:val="roman"/>
    <w:notTrueType/>
    <w:pitch w:val="default"/>
  </w:font>
  <w:font w:name="FreeSans">
    <w:panose1 w:val="020B0504020202020204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0E30"/>
    <w:multiLevelType w:val="multilevel"/>
    <w:tmpl w:val="0C6C0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88E6A05"/>
    <w:multiLevelType w:val="multilevel"/>
    <w:tmpl w:val="56AC7C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C10E7F"/>
    <w:multiLevelType w:val="hybridMultilevel"/>
    <w:tmpl w:val="AB927EA2"/>
    <w:lvl w:ilvl="0" w:tplc="C04A84F2">
      <w:numFmt w:val="bullet"/>
      <w:lvlText w:val="-"/>
      <w:lvlJc w:val="left"/>
      <w:pPr>
        <w:ind w:left="720" w:hanging="360"/>
      </w:pPr>
      <w:rPr>
        <w:rFonts w:ascii="Calibri" w:eastAsia="Droid Sans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D7D"/>
    <w:rsid w:val="000F2B93"/>
    <w:rsid w:val="001120F5"/>
    <w:rsid w:val="003114C6"/>
    <w:rsid w:val="00355D0F"/>
    <w:rsid w:val="003723B5"/>
    <w:rsid w:val="00407A85"/>
    <w:rsid w:val="006350E7"/>
    <w:rsid w:val="0072003F"/>
    <w:rsid w:val="00763A96"/>
    <w:rsid w:val="00795BD7"/>
    <w:rsid w:val="009F2528"/>
    <w:rsid w:val="00A93D7D"/>
    <w:rsid w:val="00B27863"/>
    <w:rsid w:val="00B4270D"/>
    <w:rsid w:val="00BF76EF"/>
    <w:rsid w:val="00E72875"/>
    <w:rsid w:val="00EF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2905F1-F645-4C1B-B2E6-DBEC4649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A93D7D"/>
    <w:pPr>
      <w:tabs>
        <w:tab w:val="left" w:pos="708"/>
      </w:tabs>
      <w:suppressAutoHyphens/>
    </w:pPr>
    <w:rPr>
      <w:rFonts w:ascii="Calibri" w:eastAsia="Droid Sans" w:hAnsi="Calibri"/>
      <w:lang w:eastAsia="en-US"/>
    </w:rPr>
  </w:style>
  <w:style w:type="character" w:customStyle="1" w:styleId="ZkladntextChar">
    <w:name w:val="Základní text Char"/>
    <w:basedOn w:val="Standardnpsmoodstavce"/>
    <w:rsid w:val="00A93D7D"/>
    <w:rPr>
      <w:rFonts w:ascii="Times New Roman" w:eastAsia="MS Mincho" w:hAnsi="Times New Roman" w:cs="Times New Roman"/>
      <w:sz w:val="24"/>
      <w:szCs w:val="24"/>
      <w:lang w:eastAsia="zh-CN"/>
    </w:rPr>
  </w:style>
  <w:style w:type="paragraph" w:customStyle="1" w:styleId="Nadpis">
    <w:name w:val="Nadpis"/>
    <w:basedOn w:val="Vchoz"/>
    <w:next w:val="Tlotextu"/>
    <w:rsid w:val="00A93D7D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Vchoz"/>
    <w:rsid w:val="00A93D7D"/>
    <w:pPr>
      <w:spacing w:after="120" w:line="100" w:lineRule="atLeast"/>
    </w:pPr>
    <w:rPr>
      <w:rFonts w:ascii="Times New Roman" w:eastAsia="MS Mincho" w:hAnsi="Times New Roman" w:cs="Times New Roman"/>
      <w:sz w:val="24"/>
      <w:szCs w:val="24"/>
      <w:lang w:eastAsia="zh-CN"/>
    </w:rPr>
  </w:style>
  <w:style w:type="paragraph" w:styleId="Seznam">
    <w:name w:val="List"/>
    <w:basedOn w:val="Tlotextu"/>
    <w:rsid w:val="00A93D7D"/>
    <w:rPr>
      <w:rFonts w:cs="FreeSans"/>
    </w:rPr>
  </w:style>
  <w:style w:type="paragraph" w:customStyle="1" w:styleId="Popisek">
    <w:name w:val="Popisek"/>
    <w:basedOn w:val="Vchoz"/>
    <w:rsid w:val="00A93D7D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Vchoz"/>
    <w:rsid w:val="00A93D7D"/>
    <w:pPr>
      <w:suppressLineNumbers/>
    </w:pPr>
    <w:rPr>
      <w:rFonts w:cs="FreeSans"/>
    </w:rPr>
  </w:style>
  <w:style w:type="paragraph" w:styleId="Odstavecseseznamem">
    <w:name w:val="List Paragraph"/>
    <w:basedOn w:val="Vchoz"/>
    <w:rsid w:val="00A93D7D"/>
    <w:pPr>
      <w:ind w:left="720"/>
    </w:pPr>
  </w:style>
  <w:style w:type="paragraph" w:styleId="Zkladntext">
    <w:name w:val="Body Text"/>
    <w:basedOn w:val="Normln"/>
    <w:link w:val="ZkladntextChar1"/>
    <w:rsid w:val="00EF5079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ZkladntextChar1">
    <w:name w:val="Základní text Char1"/>
    <w:basedOn w:val="Standardnpsmoodstavce"/>
    <w:link w:val="Zkladntext"/>
    <w:rsid w:val="00EF5079"/>
    <w:rPr>
      <w:rFonts w:ascii="Times New Roman" w:eastAsia="MS Mincho" w:hAnsi="Times New Roman" w:cs="Times New Roman"/>
      <w:sz w:val="24"/>
      <w:szCs w:val="24"/>
      <w:lang w:eastAsia="zh-CN"/>
    </w:rPr>
  </w:style>
  <w:style w:type="character" w:customStyle="1" w:styleId="Standardnpsmoodstavce15">
    <w:name w:val="Standardní písmo odstavce15"/>
    <w:rsid w:val="009F2528"/>
  </w:style>
  <w:style w:type="paragraph" w:styleId="Bezmezer">
    <w:name w:val="No Spacing"/>
    <w:qFormat/>
    <w:rsid w:val="009F2528"/>
    <w:pPr>
      <w:tabs>
        <w:tab w:val="left" w:pos="708"/>
      </w:tabs>
      <w:suppressAutoHyphens/>
      <w:spacing w:after="0" w:line="100" w:lineRule="atLeast"/>
      <w:textAlignment w:val="baseline"/>
    </w:pPr>
    <w:rPr>
      <w:rFonts w:ascii="Calibri" w:eastAsia="Calibri" w:hAnsi="Calibri" w:cs="Calibri"/>
      <w:color w:val="00000A"/>
      <w:kern w:val="1"/>
      <w:sz w:val="24"/>
      <w:szCs w:val="24"/>
      <w:lang w:eastAsia="zh-CN" w:bidi="hi-IN"/>
    </w:rPr>
  </w:style>
  <w:style w:type="paragraph" w:customStyle="1" w:styleId="Default">
    <w:name w:val="Default"/>
    <w:rsid w:val="00763A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726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hrkal</dc:creator>
  <cp:lastModifiedBy>TJSOKOL</cp:lastModifiedBy>
  <cp:revision>7</cp:revision>
  <cp:lastPrinted>2017-01-18T07:48:00Z</cp:lastPrinted>
  <dcterms:created xsi:type="dcterms:W3CDTF">2025-01-28T18:50:00Z</dcterms:created>
  <dcterms:modified xsi:type="dcterms:W3CDTF">2025-02-11T17:55:00Z</dcterms:modified>
</cp:coreProperties>
</file>