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7" w:rsidRDefault="005C1897" w:rsidP="005C1897">
      <w:pPr>
        <w:pStyle w:val="Nadpis1"/>
        <w:jc w:val="center"/>
      </w:pPr>
      <w:r>
        <w:rPr>
          <w:color w:val="0000FF"/>
          <w:sz w:val="36"/>
        </w:rPr>
        <w:t>Krajská asociace Sport pro všechny Vysočina</w:t>
      </w:r>
    </w:p>
    <w:p w:rsidR="005C1897" w:rsidRDefault="005C1897" w:rsidP="005C1897">
      <w:pPr>
        <w:jc w:val="center"/>
        <w:rPr>
          <w:b/>
        </w:rPr>
      </w:pPr>
      <w:r>
        <w:rPr>
          <w:b/>
        </w:rPr>
        <w:t>KASPV Vysočina, Fügnerova 8, 674 01 Třebíč,  IČ 26983532</w:t>
      </w:r>
    </w:p>
    <w:p w:rsidR="005C1897" w:rsidRPr="005C1897" w:rsidRDefault="005C1897" w:rsidP="005C1897">
      <w:pPr>
        <w:jc w:val="center"/>
        <w:rPr>
          <w:b/>
          <w:u w:val="single"/>
        </w:rPr>
      </w:pPr>
      <w:proofErr w:type="gramStart"/>
      <w:r w:rsidRPr="005C1897">
        <w:rPr>
          <w:b/>
          <w:u w:val="single"/>
        </w:rPr>
        <w:t>Tel.568 843114</w:t>
      </w:r>
      <w:proofErr w:type="gramEnd"/>
      <w:r w:rsidRPr="005C1897">
        <w:rPr>
          <w:b/>
          <w:u w:val="single"/>
        </w:rPr>
        <w:t xml:space="preserve">, mobil: 602 560332,  e-mail: </w:t>
      </w:r>
      <w:hyperlink r:id="rId7" w:history="1">
        <w:r w:rsidRPr="005C1897">
          <w:rPr>
            <w:rStyle w:val="Hypertextovodkaz"/>
            <w:b/>
          </w:rPr>
          <w:t>vysocina@caspv.cz</w:t>
        </w:r>
      </w:hyperlink>
    </w:p>
    <w:p w:rsidR="005C1897" w:rsidRDefault="005C1897" w:rsidP="00054804">
      <w:pPr>
        <w:rPr>
          <w:b/>
        </w:rPr>
      </w:pPr>
    </w:p>
    <w:p w:rsidR="005C1897" w:rsidRPr="005C1897" w:rsidRDefault="005C1897" w:rsidP="005C189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 </w:t>
      </w:r>
      <w:r w:rsidRPr="005C1897">
        <w:rPr>
          <w:b/>
          <w:sz w:val="32"/>
          <w:szCs w:val="32"/>
          <w:u w:val="single"/>
        </w:rPr>
        <w:t>USNESENÍ   VALNÉ HROMADY</w:t>
      </w:r>
    </w:p>
    <w:p w:rsidR="005C1897" w:rsidRPr="005C1897" w:rsidRDefault="005C1897" w:rsidP="005C1897">
      <w:pPr>
        <w:jc w:val="center"/>
        <w:rPr>
          <w:b/>
          <w:sz w:val="32"/>
          <w:szCs w:val="32"/>
          <w:u w:val="single"/>
        </w:rPr>
      </w:pPr>
      <w:r w:rsidRPr="005C1897">
        <w:rPr>
          <w:b/>
          <w:sz w:val="32"/>
          <w:szCs w:val="32"/>
          <w:u w:val="single"/>
        </w:rPr>
        <w:t>KRAJSKÉ ASOCIACE SPORT PRO VŠECHNY VYSOČINA</w:t>
      </w:r>
    </w:p>
    <w:p w:rsidR="005C1897" w:rsidRDefault="005C1897" w:rsidP="005C189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Jihlava 15. března 2013 </w:t>
      </w:r>
    </w:p>
    <w:p w:rsidR="005C1897" w:rsidRDefault="005C1897" w:rsidP="005C1897">
      <w:pPr>
        <w:rPr>
          <w:u w:val="single"/>
        </w:rPr>
      </w:pPr>
    </w:p>
    <w:p w:rsidR="005C1897" w:rsidRDefault="005C1897" w:rsidP="005C1897">
      <w:pPr>
        <w:rPr>
          <w:b/>
          <w:szCs w:val="24"/>
        </w:rPr>
      </w:pPr>
      <w:r>
        <w:rPr>
          <w:b/>
          <w:szCs w:val="24"/>
        </w:rPr>
        <w:t>Valná hromada KASPV Vysočina</w:t>
      </w:r>
    </w:p>
    <w:p w:rsidR="005C1897" w:rsidRDefault="005C1897" w:rsidP="005C1897">
      <w:pPr>
        <w:rPr>
          <w:b/>
          <w:szCs w:val="24"/>
        </w:rPr>
      </w:pPr>
    </w:p>
    <w:p w:rsidR="005C1897" w:rsidRPr="00306CBA" w:rsidRDefault="005C1897" w:rsidP="005C1897">
      <w:pPr>
        <w:numPr>
          <w:ilvl w:val="0"/>
          <w:numId w:val="5"/>
        </w:numPr>
        <w:rPr>
          <w:b/>
          <w:szCs w:val="24"/>
          <w:u w:val="single"/>
        </w:rPr>
      </w:pPr>
      <w:r w:rsidRPr="00306CBA">
        <w:rPr>
          <w:b/>
          <w:szCs w:val="24"/>
          <w:u w:val="single"/>
        </w:rPr>
        <w:t xml:space="preserve">Schválila:  </w:t>
      </w:r>
    </w:p>
    <w:p w:rsidR="005C1897" w:rsidRDefault="005C1897" w:rsidP="005C1897">
      <w:pPr>
        <w:ind w:left="36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C1897" w:rsidRDefault="005C1897" w:rsidP="005C189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Sloučenou komisi-mandátová + návrhová: </w:t>
      </w:r>
    </w:p>
    <w:p w:rsidR="005C1897" w:rsidRDefault="005C1897" w:rsidP="005C1897">
      <w:pPr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Zprávu  o  činnosti</w:t>
      </w:r>
      <w:proofErr w:type="gramEnd"/>
      <w:r>
        <w:rPr>
          <w:szCs w:val="24"/>
        </w:rPr>
        <w:t xml:space="preserve">  výkonného  výboru  KASPV  Vysočina za  rok  2012 </w:t>
      </w:r>
    </w:p>
    <w:p w:rsidR="005C1897" w:rsidRDefault="005C1897" w:rsidP="005C189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Zprávu o hospodaření za rok 2012</w:t>
      </w:r>
    </w:p>
    <w:p w:rsidR="005C1897" w:rsidRDefault="005C1897" w:rsidP="005C189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Převod výsledku hospodaření za rok 2011, tj.:  </w:t>
      </w:r>
      <w:r w:rsidRPr="009252A4">
        <w:rPr>
          <w:b/>
          <w:szCs w:val="24"/>
        </w:rPr>
        <w:t xml:space="preserve">- </w:t>
      </w:r>
      <w:r>
        <w:rPr>
          <w:b/>
          <w:szCs w:val="24"/>
        </w:rPr>
        <w:t xml:space="preserve">106.664,- Kč </w:t>
      </w:r>
      <w:r>
        <w:rPr>
          <w:szCs w:val="24"/>
        </w:rPr>
        <w:t>do vlastního jmění KASPV</w:t>
      </w:r>
    </w:p>
    <w:p w:rsidR="005C1897" w:rsidRDefault="005C1897" w:rsidP="005C189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Zprávu revizní komise</w:t>
      </w:r>
    </w:p>
    <w:p w:rsidR="005C1897" w:rsidRDefault="005C1897" w:rsidP="005C189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Plán činnosti KASPV Vysočina na rok 2013</w:t>
      </w:r>
    </w:p>
    <w:p w:rsidR="005C1897" w:rsidRDefault="005C1897" w:rsidP="005C189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Rozpočet na rok 2013 </w:t>
      </w:r>
    </w:p>
    <w:p w:rsidR="005C1897" w:rsidRDefault="005C1897" w:rsidP="005C189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Rozdělení dotace KÚ Vysočina v rámci KASPV: 25% pro krajské akce mládeže, pro reprezentaci kraje na republikových a mezinárodních akcích a 75% pro regionální centra a základní články. </w:t>
      </w:r>
    </w:p>
    <w:p w:rsidR="005C1897" w:rsidRDefault="005C1897" w:rsidP="005C1897">
      <w:pPr>
        <w:jc w:val="both"/>
        <w:rPr>
          <w:szCs w:val="24"/>
        </w:rPr>
      </w:pPr>
    </w:p>
    <w:p w:rsidR="005C1897" w:rsidRPr="00306CBA" w:rsidRDefault="005C1897" w:rsidP="005C1897">
      <w:pPr>
        <w:numPr>
          <w:ilvl w:val="0"/>
          <w:numId w:val="5"/>
        </w:numPr>
        <w:rPr>
          <w:b/>
          <w:szCs w:val="24"/>
          <w:u w:val="single"/>
        </w:rPr>
      </w:pPr>
      <w:r w:rsidRPr="00306CBA">
        <w:rPr>
          <w:b/>
          <w:szCs w:val="24"/>
          <w:u w:val="single"/>
        </w:rPr>
        <w:t>Zvolila:</w:t>
      </w:r>
    </w:p>
    <w:p w:rsidR="005C1897" w:rsidRDefault="005C1897" w:rsidP="005C1897">
      <w:r>
        <w:t xml:space="preserve"> 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642D3A" w:rsidTr="00642D3A">
        <w:trPr>
          <w:trHeight w:val="567"/>
        </w:trPr>
        <w:tc>
          <w:tcPr>
            <w:tcW w:w="3118" w:type="dxa"/>
            <w:vAlign w:val="center"/>
          </w:tcPr>
          <w:p w:rsidR="00642D3A" w:rsidRDefault="00642D3A" w:rsidP="00642D3A">
            <w:pPr>
              <w:jc w:val="center"/>
            </w:pPr>
            <w:r>
              <w:t>Předsedu KASPV Vysočina</w:t>
            </w:r>
          </w:p>
        </w:tc>
        <w:tc>
          <w:tcPr>
            <w:tcW w:w="6237" w:type="dxa"/>
            <w:vAlign w:val="center"/>
          </w:tcPr>
          <w:p w:rsidR="00642D3A" w:rsidRDefault="00642D3A" w:rsidP="00642D3A">
            <w:pPr>
              <w:jc w:val="center"/>
            </w:pPr>
          </w:p>
        </w:tc>
      </w:tr>
      <w:tr w:rsidR="00642D3A" w:rsidTr="00642D3A">
        <w:trPr>
          <w:trHeight w:val="567"/>
        </w:trPr>
        <w:tc>
          <w:tcPr>
            <w:tcW w:w="3118" w:type="dxa"/>
            <w:vAlign w:val="center"/>
          </w:tcPr>
          <w:p w:rsidR="00642D3A" w:rsidRDefault="00642D3A" w:rsidP="00642D3A">
            <w:pPr>
              <w:jc w:val="center"/>
            </w:pPr>
            <w:r>
              <w:t>Členy VV KASPV Vysočina</w:t>
            </w:r>
          </w:p>
        </w:tc>
        <w:tc>
          <w:tcPr>
            <w:tcW w:w="6237" w:type="dxa"/>
            <w:vAlign w:val="center"/>
          </w:tcPr>
          <w:p w:rsidR="00642D3A" w:rsidRDefault="00642D3A" w:rsidP="00642D3A">
            <w:pPr>
              <w:jc w:val="center"/>
            </w:pPr>
          </w:p>
          <w:p w:rsidR="00642D3A" w:rsidRDefault="00642D3A" w:rsidP="00642D3A">
            <w:pPr>
              <w:jc w:val="center"/>
            </w:pPr>
          </w:p>
          <w:p w:rsidR="00642D3A" w:rsidRDefault="00642D3A" w:rsidP="00642D3A">
            <w:pPr>
              <w:jc w:val="center"/>
            </w:pPr>
          </w:p>
          <w:p w:rsidR="00642D3A" w:rsidRDefault="00642D3A" w:rsidP="00642D3A">
            <w:pPr>
              <w:jc w:val="center"/>
            </w:pPr>
          </w:p>
          <w:p w:rsidR="00642D3A" w:rsidRDefault="00642D3A" w:rsidP="00642D3A">
            <w:pPr>
              <w:jc w:val="center"/>
            </w:pPr>
          </w:p>
          <w:p w:rsidR="00642D3A" w:rsidRDefault="00642D3A" w:rsidP="00642D3A">
            <w:pPr>
              <w:jc w:val="center"/>
            </w:pPr>
          </w:p>
          <w:p w:rsidR="00642D3A" w:rsidRDefault="00642D3A" w:rsidP="00642D3A">
            <w:pPr>
              <w:jc w:val="center"/>
            </w:pPr>
          </w:p>
          <w:p w:rsidR="00642D3A" w:rsidRDefault="00642D3A" w:rsidP="00642D3A">
            <w:pPr>
              <w:jc w:val="center"/>
            </w:pPr>
          </w:p>
          <w:p w:rsidR="00642D3A" w:rsidRDefault="00642D3A" w:rsidP="00642D3A">
            <w:pPr>
              <w:jc w:val="center"/>
            </w:pPr>
          </w:p>
          <w:p w:rsidR="00642D3A" w:rsidRDefault="00642D3A" w:rsidP="00642D3A">
            <w:pPr>
              <w:jc w:val="center"/>
            </w:pPr>
          </w:p>
        </w:tc>
      </w:tr>
    </w:tbl>
    <w:p w:rsidR="00642D3A" w:rsidRDefault="00642D3A" w:rsidP="005C1897"/>
    <w:p w:rsidR="005C1897" w:rsidRDefault="005C1897" w:rsidP="00642D3A"/>
    <w:p w:rsidR="005C1897" w:rsidRDefault="005C1897" w:rsidP="005C1897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Delegáty na valnou hromadu ČASPV s hlasem rozhodujícím:</w:t>
      </w:r>
    </w:p>
    <w:p w:rsidR="005C1897" w:rsidRDefault="005C1897" w:rsidP="005C1897">
      <w:pPr>
        <w:ind w:left="360"/>
        <w:rPr>
          <w:szCs w:val="24"/>
        </w:rPr>
      </w:pPr>
    </w:p>
    <w:p w:rsidR="005C1897" w:rsidRDefault="005C1897" w:rsidP="005C1897">
      <w:pPr>
        <w:rPr>
          <w:szCs w:val="24"/>
        </w:rPr>
      </w:pPr>
      <w:r>
        <w:rPr>
          <w:szCs w:val="24"/>
        </w:rPr>
        <w:t xml:space="preserve">      KASPV Vysočina              </w:t>
      </w:r>
    </w:p>
    <w:p w:rsidR="005C1897" w:rsidRDefault="005C1897" w:rsidP="005C1897">
      <w:pPr>
        <w:rPr>
          <w:szCs w:val="24"/>
        </w:rPr>
      </w:pPr>
      <w:r>
        <w:rPr>
          <w:szCs w:val="24"/>
        </w:rPr>
        <w:t xml:space="preserve">      RCSPV Havlíčkův Brod      </w:t>
      </w:r>
    </w:p>
    <w:p w:rsidR="005C1897" w:rsidRDefault="005C1897" w:rsidP="005C1897">
      <w:pPr>
        <w:rPr>
          <w:szCs w:val="24"/>
        </w:rPr>
      </w:pPr>
      <w:r>
        <w:rPr>
          <w:szCs w:val="24"/>
        </w:rPr>
        <w:t xml:space="preserve">      RCSPV Jihlava                        </w:t>
      </w:r>
    </w:p>
    <w:p w:rsidR="005C1897" w:rsidRDefault="005C1897" w:rsidP="005C1897">
      <w:pPr>
        <w:rPr>
          <w:szCs w:val="24"/>
        </w:rPr>
      </w:pPr>
      <w:r>
        <w:rPr>
          <w:szCs w:val="24"/>
        </w:rPr>
        <w:t xml:space="preserve">      RCSPV Pelhřimov              </w:t>
      </w:r>
    </w:p>
    <w:p w:rsidR="005C1897" w:rsidRDefault="005C1897" w:rsidP="005C1897">
      <w:pPr>
        <w:ind w:left="284"/>
        <w:rPr>
          <w:szCs w:val="24"/>
        </w:rPr>
      </w:pPr>
      <w:r>
        <w:rPr>
          <w:szCs w:val="24"/>
        </w:rPr>
        <w:t xml:space="preserve"> RCSPV Třebíč                     </w:t>
      </w:r>
    </w:p>
    <w:p w:rsidR="005C1897" w:rsidRDefault="005C1897" w:rsidP="005C1897">
      <w:pPr>
        <w:rPr>
          <w:szCs w:val="24"/>
        </w:rPr>
      </w:pPr>
      <w:r>
        <w:rPr>
          <w:szCs w:val="24"/>
        </w:rPr>
        <w:t xml:space="preserve">      RCSPV Žďár nad </w:t>
      </w:r>
      <w:proofErr w:type="spellStart"/>
      <w:r>
        <w:rPr>
          <w:szCs w:val="24"/>
        </w:rPr>
        <w:t>Sáz</w:t>
      </w:r>
      <w:proofErr w:type="spellEnd"/>
      <w:r>
        <w:rPr>
          <w:szCs w:val="24"/>
        </w:rPr>
        <w:t xml:space="preserve">.  </w:t>
      </w:r>
    </w:p>
    <w:p w:rsidR="005C1897" w:rsidRDefault="005C1897" w:rsidP="005C1897">
      <w:pPr>
        <w:jc w:val="both"/>
        <w:rPr>
          <w:szCs w:val="24"/>
        </w:rPr>
      </w:pPr>
      <w:r>
        <w:rPr>
          <w:szCs w:val="24"/>
        </w:rPr>
        <w:t xml:space="preserve">     </w:t>
      </w:r>
    </w:p>
    <w:p w:rsidR="005C1897" w:rsidRDefault="005C1897" w:rsidP="005C1897">
      <w:pPr>
        <w:rPr>
          <w:szCs w:val="24"/>
        </w:rPr>
      </w:pPr>
    </w:p>
    <w:p w:rsidR="005C1897" w:rsidRPr="00306CBA" w:rsidRDefault="005C1897" w:rsidP="005C1897">
      <w:pPr>
        <w:numPr>
          <w:ilvl w:val="0"/>
          <w:numId w:val="5"/>
        </w:numPr>
        <w:rPr>
          <w:b/>
          <w:szCs w:val="24"/>
          <w:u w:val="single"/>
        </w:rPr>
      </w:pPr>
      <w:r w:rsidRPr="00306CBA">
        <w:rPr>
          <w:b/>
          <w:szCs w:val="24"/>
          <w:u w:val="single"/>
        </w:rPr>
        <w:t>Ukládá:</w:t>
      </w:r>
    </w:p>
    <w:p w:rsidR="005C1897" w:rsidRDefault="005C1897" w:rsidP="005C1897">
      <w:pPr>
        <w:ind w:left="585"/>
        <w:rPr>
          <w:b/>
          <w:szCs w:val="24"/>
        </w:rPr>
      </w:pPr>
    </w:p>
    <w:p w:rsidR="005C1897" w:rsidRDefault="005C1897" w:rsidP="005C1897">
      <w:pPr>
        <w:ind w:left="360"/>
        <w:rPr>
          <w:b/>
          <w:szCs w:val="24"/>
        </w:rPr>
      </w:pPr>
      <w:r>
        <w:rPr>
          <w:b/>
          <w:szCs w:val="24"/>
        </w:rPr>
        <w:t>VV KASPV Vysočina</w:t>
      </w:r>
    </w:p>
    <w:p w:rsidR="005C1897" w:rsidRDefault="005C1897" w:rsidP="005C189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Upravit plán a rozpočet KASPV Vysočina na rok 201</w:t>
      </w:r>
      <w:r w:rsidR="00054804">
        <w:rPr>
          <w:szCs w:val="24"/>
        </w:rPr>
        <w:t>3</w:t>
      </w:r>
      <w:r>
        <w:rPr>
          <w:szCs w:val="24"/>
        </w:rPr>
        <w:t xml:space="preserve"> podle klíče, který schválí VH ČASPV.</w:t>
      </w:r>
    </w:p>
    <w:p w:rsidR="005C1897" w:rsidRDefault="005C1897" w:rsidP="005C189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Přerozdělit dotaci Kraje Vysočina na nižší články podle schváleného klíče (viz bod a), </w:t>
      </w:r>
      <w:proofErr w:type="gramStart"/>
      <w:r>
        <w:rPr>
          <w:szCs w:val="24"/>
        </w:rPr>
        <w:t>odst.8).</w:t>
      </w:r>
      <w:proofErr w:type="gramEnd"/>
      <w:r>
        <w:rPr>
          <w:szCs w:val="24"/>
        </w:rPr>
        <w:t xml:space="preserve"> Tento </w:t>
      </w:r>
      <w:r>
        <w:rPr>
          <w:szCs w:val="24"/>
        </w:rPr>
        <w:lastRenderedPageBreak/>
        <w:t>klíč respektuje potřeby mládežnické reprezentace kraje a činnosti RCSPV a odborů s dětmi a mládeží</w:t>
      </w:r>
    </w:p>
    <w:p w:rsidR="005C1897" w:rsidRDefault="005C1897" w:rsidP="005C189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Aktivizovat odborné komise KASPV a zajišťovat potřebné podmínky pro jejich činnost.</w:t>
      </w:r>
    </w:p>
    <w:p w:rsidR="005C1897" w:rsidRDefault="005C1897" w:rsidP="005C189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Spolupracovat s ostatními sportovními složkami v kraji Vysočina.</w:t>
      </w:r>
    </w:p>
    <w:p w:rsidR="005C1897" w:rsidRDefault="005C1897" w:rsidP="005C1897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Rozpracovat závěry letošní VH ČASPV na podmínky KASPV Vysočina.</w:t>
      </w:r>
    </w:p>
    <w:p w:rsidR="005C1897" w:rsidRDefault="005C1897" w:rsidP="005C1897">
      <w:pPr>
        <w:rPr>
          <w:b/>
          <w:szCs w:val="24"/>
        </w:rPr>
      </w:pPr>
    </w:p>
    <w:p w:rsidR="00054804" w:rsidRDefault="00054804" w:rsidP="005C1897">
      <w:pPr>
        <w:rPr>
          <w:b/>
          <w:szCs w:val="24"/>
        </w:rPr>
      </w:pPr>
    </w:p>
    <w:p w:rsidR="005C1897" w:rsidRDefault="005C1897" w:rsidP="005C1897">
      <w:pPr>
        <w:rPr>
          <w:b/>
          <w:szCs w:val="24"/>
        </w:rPr>
      </w:pPr>
      <w:r>
        <w:rPr>
          <w:b/>
          <w:szCs w:val="24"/>
        </w:rPr>
        <w:t>Regionálním centrům SPV</w:t>
      </w:r>
    </w:p>
    <w:p w:rsidR="005C1897" w:rsidRDefault="005C1897" w:rsidP="005C1897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Spolupracovat s VV KASPV Vysočina při zajišťování tělovýchovných a sportovních akcí otevřených pro veřejnost.</w:t>
      </w:r>
    </w:p>
    <w:p w:rsidR="005C1897" w:rsidRDefault="005C1897" w:rsidP="005C1897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Zasílat informace o všech akcích otevřených pro veřejnost, které chtějí regionální centra propagovat v médiích a na internetových stránkách KASPV Vysočina na sekretariát KASPV Vysočina.</w:t>
      </w:r>
    </w:p>
    <w:p w:rsidR="005C1897" w:rsidRDefault="005C1897" w:rsidP="005C1897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Zasílat informace o dění v RCSPV a odborech SPV na sekretariát KASPV Vysočina.</w:t>
      </w:r>
    </w:p>
    <w:p w:rsidR="005C1897" w:rsidRDefault="005C1897" w:rsidP="005C1897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Vést evidenci členů RCSPV, zejména pak řádně provádět roční inventarizaci členské základny dle nových podmínek (členské příspěvky).</w:t>
      </w:r>
    </w:p>
    <w:p w:rsidR="005C1897" w:rsidRDefault="005C1897" w:rsidP="005C1897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Dodržovat směrnice ČASPV a směrnice KASPV (vychází ze směrnic ČASPV s dodržením maximálně povolených finančních limitů). V případě nejasností platí pro akce v rámci regionů směrnice KASPV.</w:t>
      </w:r>
    </w:p>
    <w:p w:rsidR="005C1897" w:rsidRDefault="005C1897" w:rsidP="005C1897">
      <w:pPr>
        <w:rPr>
          <w:szCs w:val="24"/>
        </w:rPr>
      </w:pPr>
    </w:p>
    <w:p w:rsidR="005C1897" w:rsidRDefault="005C1897" w:rsidP="005C1897">
      <w:pPr>
        <w:rPr>
          <w:b/>
          <w:szCs w:val="24"/>
        </w:rPr>
      </w:pPr>
      <w:r>
        <w:rPr>
          <w:b/>
          <w:szCs w:val="24"/>
        </w:rPr>
        <w:t>Odborům SPV</w:t>
      </w:r>
    </w:p>
    <w:p w:rsidR="005C1897" w:rsidRDefault="005C1897" w:rsidP="005C1897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Podporovat různé formy zvláště mládežnických soutěží otevřených pro veřejnost, </w:t>
      </w:r>
      <w:proofErr w:type="gramStart"/>
      <w:r>
        <w:rPr>
          <w:szCs w:val="24"/>
        </w:rPr>
        <w:t>organizovaných  regionálními</w:t>
      </w:r>
      <w:proofErr w:type="gramEnd"/>
      <w:r>
        <w:rPr>
          <w:szCs w:val="24"/>
        </w:rPr>
        <w:t xml:space="preserve"> centry SPV a KASPV Vysočina především svou aktivní účastí a pomocí při organizaci těchto akcí.</w:t>
      </w:r>
    </w:p>
    <w:p w:rsidR="005C1897" w:rsidRDefault="005C1897" w:rsidP="005C1897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Vytvářet podmínky pro mladé perspektivní cvičitele a funkcionáře a zapojovat je do práce v orgánech jednotlivých článků řízení KASPV Vysočina.</w:t>
      </w:r>
    </w:p>
    <w:p w:rsidR="005C1897" w:rsidRDefault="005C1897" w:rsidP="005C1897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Vést a průběžně aktualizovat evidenci členů odboru a cvičitelů včetně výběru členských příspěvků a jejich odvodu ve stanovených termínech.</w:t>
      </w:r>
    </w:p>
    <w:p w:rsidR="005C1897" w:rsidRDefault="005C1897" w:rsidP="005C1897">
      <w:pPr>
        <w:jc w:val="both"/>
        <w:rPr>
          <w:szCs w:val="24"/>
        </w:rPr>
      </w:pPr>
    </w:p>
    <w:p w:rsidR="005C1897" w:rsidRPr="00306CBA" w:rsidRDefault="005C1897" w:rsidP="005C1897">
      <w:pPr>
        <w:numPr>
          <w:ilvl w:val="0"/>
          <w:numId w:val="5"/>
        </w:numPr>
        <w:jc w:val="both"/>
        <w:rPr>
          <w:b/>
          <w:szCs w:val="24"/>
          <w:u w:val="single"/>
        </w:rPr>
      </w:pPr>
      <w:r w:rsidRPr="00306CBA">
        <w:rPr>
          <w:b/>
          <w:szCs w:val="24"/>
          <w:u w:val="single"/>
        </w:rPr>
        <w:t>Pověřuje:</w:t>
      </w:r>
    </w:p>
    <w:p w:rsidR="005C1897" w:rsidRDefault="005C1897" w:rsidP="005C1897">
      <w:pPr>
        <w:rPr>
          <w:b/>
          <w:szCs w:val="24"/>
        </w:rPr>
      </w:pPr>
    </w:p>
    <w:p w:rsidR="005C1897" w:rsidRDefault="005C1897" w:rsidP="005C1897">
      <w:pPr>
        <w:rPr>
          <w:b/>
          <w:szCs w:val="24"/>
        </w:rPr>
      </w:pPr>
      <w:r>
        <w:rPr>
          <w:b/>
          <w:szCs w:val="24"/>
        </w:rPr>
        <w:t>VV KASPV Vysočina</w:t>
      </w:r>
    </w:p>
    <w:p w:rsidR="005C1897" w:rsidRDefault="005C1897" w:rsidP="005C1897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Pro případ, kdy se nebude moci zúčastnit</w:t>
      </w:r>
      <w:r w:rsidR="00054804">
        <w:rPr>
          <w:szCs w:val="24"/>
        </w:rPr>
        <w:t xml:space="preserve"> řádné</w:t>
      </w:r>
      <w:r>
        <w:rPr>
          <w:szCs w:val="24"/>
        </w:rPr>
        <w:t xml:space="preserve"> VH ČASPV zvolený delegát či náhradník s hlasem rozhodujícím, vyslat na VH ČASPV jiného delegáta s  hlasem rozhodujícím. </w:t>
      </w:r>
    </w:p>
    <w:p w:rsidR="005C1897" w:rsidRDefault="005C1897" w:rsidP="005C1897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operativně přerozdělovat finanční prostředky v rámci skutečnosti </w:t>
      </w:r>
      <w:r w:rsidR="00054804">
        <w:rPr>
          <w:szCs w:val="24"/>
        </w:rPr>
        <w:t xml:space="preserve"> roku </w:t>
      </w:r>
      <w:proofErr w:type="gramStart"/>
      <w:r w:rsidR="00054804">
        <w:rPr>
          <w:szCs w:val="24"/>
        </w:rPr>
        <w:t>2012.</w:t>
      </w:r>
      <w:r>
        <w:rPr>
          <w:szCs w:val="24"/>
        </w:rPr>
        <w:t>.</w:t>
      </w:r>
      <w:proofErr w:type="gramEnd"/>
    </w:p>
    <w:p w:rsidR="005C1897" w:rsidRDefault="005C1897" w:rsidP="005C1897">
      <w:pPr>
        <w:jc w:val="both"/>
        <w:rPr>
          <w:sz w:val="20"/>
          <w:szCs w:val="24"/>
        </w:rPr>
      </w:pPr>
    </w:p>
    <w:p w:rsidR="005C1897" w:rsidRDefault="005C1897" w:rsidP="005C1897">
      <w:pPr>
        <w:jc w:val="both"/>
        <w:rPr>
          <w:b/>
          <w:szCs w:val="24"/>
        </w:rPr>
      </w:pPr>
      <w:r>
        <w:rPr>
          <w:b/>
          <w:szCs w:val="24"/>
        </w:rPr>
        <w:t>Předsedu Ing. Karla Coufala</w:t>
      </w:r>
    </w:p>
    <w:p w:rsidR="005C1897" w:rsidRDefault="005C1897" w:rsidP="005C1897">
      <w:pPr>
        <w:pStyle w:val="Zkladntext"/>
      </w:pPr>
      <w:proofErr w:type="gramStart"/>
      <w:r>
        <w:t>Zastupováním  Krajské</w:t>
      </w:r>
      <w:proofErr w:type="gramEnd"/>
      <w:r>
        <w:t xml:space="preserve"> asociace Sport  pro všechny Vysočina ve Všesportovním  kolegiu  kraje Vysočina (zástupcem v době nepřítomnosti předsedy je sekretář KASPV)</w:t>
      </w:r>
    </w:p>
    <w:p w:rsidR="005C1897" w:rsidRDefault="005C1897" w:rsidP="005C1897">
      <w:pPr>
        <w:jc w:val="both"/>
        <w:rPr>
          <w:szCs w:val="24"/>
        </w:rPr>
      </w:pPr>
    </w:p>
    <w:p w:rsidR="005C1897" w:rsidRDefault="005C1897" w:rsidP="005C1897">
      <w:pPr>
        <w:rPr>
          <w:szCs w:val="24"/>
        </w:rPr>
      </w:pPr>
    </w:p>
    <w:p w:rsidR="005C1897" w:rsidRDefault="005C1897" w:rsidP="005C1897">
      <w:pPr>
        <w:rPr>
          <w:szCs w:val="24"/>
        </w:rPr>
      </w:pPr>
      <w:r>
        <w:rPr>
          <w:szCs w:val="24"/>
        </w:rPr>
        <w:t xml:space="preserve"> </w:t>
      </w:r>
    </w:p>
    <w:p w:rsidR="005C1897" w:rsidRDefault="005C1897" w:rsidP="005C1897">
      <w:pPr>
        <w:rPr>
          <w:szCs w:val="24"/>
        </w:rPr>
      </w:pPr>
    </w:p>
    <w:p w:rsidR="005C1897" w:rsidRDefault="005C1897" w:rsidP="005C1897">
      <w:pPr>
        <w:rPr>
          <w:b/>
          <w:szCs w:val="24"/>
        </w:rPr>
      </w:pPr>
    </w:p>
    <w:p w:rsidR="005C1897" w:rsidRDefault="005C1897" w:rsidP="005C1897">
      <w:pPr>
        <w:rPr>
          <w:szCs w:val="24"/>
        </w:rPr>
      </w:pPr>
      <w:r>
        <w:rPr>
          <w:szCs w:val="24"/>
        </w:rPr>
        <w:t xml:space="preserve">V Jihlavě </w:t>
      </w:r>
      <w:r w:rsidR="00054804">
        <w:rPr>
          <w:szCs w:val="24"/>
        </w:rPr>
        <w:t>15</w:t>
      </w:r>
      <w:r>
        <w:rPr>
          <w:szCs w:val="24"/>
        </w:rPr>
        <w:t>. 3. 2012</w:t>
      </w:r>
    </w:p>
    <w:p w:rsidR="005C1897" w:rsidRDefault="005C1897" w:rsidP="005C1897">
      <w:pPr>
        <w:rPr>
          <w:szCs w:val="24"/>
        </w:rPr>
      </w:pPr>
    </w:p>
    <w:p w:rsidR="005C1897" w:rsidRDefault="005C1897" w:rsidP="005C1897">
      <w:pPr>
        <w:rPr>
          <w:szCs w:val="24"/>
        </w:rPr>
      </w:pPr>
    </w:p>
    <w:p w:rsidR="005C1897" w:rsidRDefault="005C1897" w:rsidP="005C1897">
      <w:pPr>
        <w:rPr>
          <w:szCs w:val="24"/>
        </w:rPr>
      </w:pPr>
    </w:p>
    <w:p w:rsidR="005C1897" w:rsidRDefault="005C1897" w:rsidP="005C1897">
      <w:pPr>
        <w:rPr>
          <w:szCs w:val="24"/>
        </w:rPr>
      </w:pPr>
      <w:r>
        <w:rPr>
          <w:szCs w:val="24"/>
        </w:rPr>
        <w:t xml:space="preserve">Předseda sloučené mandátové a návrhové komise </w:t>
      </w:r>
    </w:p>
    <w:p w:rsidR="009B6BCB" w:rsidRDefault="009B6BCB"/>
    <w:sectPr w:rsidR="009B6BCB" w:rsidSect="00054804">
      <w:headerReference w:type="default" r:id="rId8"/>
      <w:footerReference w:type="default" r:id="rId9"/>
      <w:endnotePr>
        <w:numFmt w:val="decimal"/>
        <w:numStart w:val="0"/>
      </w:endnotePr>
      <w:pgSz w:w="11906" w:h="16838" w:code="9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1F" w:rsidRDefault="0046151F" w:rsidP="009E0BA2">
      <w:r>
        <w:separator/>
      </w:r>
    </w:p>
  </w:endnote>
  <w:endnote w:type="continuationSeparator" w:id="0">
    <w:p w:rsidR="0046151F" w:rsidRDefault="0046151F" w:rsidP="009E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88" w:rsidRDefault="004615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1F" w:rsidRDefault="0046151F" w:rsidP="009E0BA2">
      <w:r>
        <w:separator/>
      </w:r>
    </w:p>
  </w:footnote>
  <w:footnote w:type="continuationSeparator" w:id="0">
    <w:p w:rsidR="0046151F" w:rsidRDefault="0046151F" w:rsidP="009E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88" w:rsidRDefault="0046151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FF4"/>
    <w:multiLevelType w:val="hybridMultilevel"/>
    <w:tmpl w:val="75ACC2EA"/>
    <w:lvl w:ilvl="0" w:tplc="493CD46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A15DE"/>
    <w:multiLevelType w:val="hybridMultilevel"/>
    <w:tmpl w:val="84BE13C2"/>
    <w:lvl w:ilvl="0" w:tplc="D4E26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6630DE"/>
    <w:multiLevelType w:val="hybridMultilevel"/>
    <w:tmpl w:val="47E69A6C"/>
    <w:lvl w:ilvl="0" w:tplc="432EA50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D25BBA"/>
    <w:multiLevelType w:val="hybridMultilevel"/>
    <w:tmpl w:val="C1464A8A"/>
    <w:lvl w:ilvl="0" w:tplc="ECCAC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2835BB"/>
    <w:multiLevelType w:val="hybridMultilevel"/>
    <w:tmpl w:val="3620F84E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A74002"/>
    <w:multiLevelType w:val="hybridMultilevel"/>
    <w:tmpl w:val="61209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2EA500">
      <w:start w:val="1"/>
      <w:numFmt w:val="lowerLetter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EF2276"/>
    <w:multiLevelType w:val="hybridMultilevel"/>
    <w:tmpl w:val="5798B5D6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7">
    <w:nsid w:val="6CD61ED4"/>
    <w:multiLevelType w:val="hybridMultilevel"/>
    <w:tmpl w:val="8664132A"/>
    <w:lvl w:ilvl="0" w:tplc="D4E26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5C1897"/>
    <w:rsid w:val="00054804"/>
    <w:rsid w:val="0046151F"/>
    <w:rsid w:val="005C1897"/>
    <w:rsid w:val="00642D3A"/>
    <w:rsid w:val="008C2469"/>
    <w:rsid w:val="009B6BCB"/>
    <w:rsid w:val="009E0BA2"/>
    <w:rsid w:val="00D2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14B9B-9AC9-409D-9F8C-5D44DA2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8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1897"/>
    <w:pPr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897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5C1897"/>
    <w:rPr>
      <w:color w:val="0000FF"/>
      <w:u w:val="single"/>
    </w:rPr>
  </w:style>
  <w:style w:type="paragraph" w:styleId="Zhlav">
    <w:name w:val="header"/>
    <w:basedOn w:val="Normln"/>
    <w:link w:val="ZhlavChar"/>
    <w:rsid w:val="005C1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18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C1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18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C18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5C1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1897"/>
    <w:pPr>
      <w:ind w:left="720"/>
      <w:contextualSpacing/>
    </w:pPr>
  </w:style>
  <w:style w:type="table" w:styleId="Mkatabulky">
    <w:name w:val="Table Grid"/>
    <w:basedOn w:val="Normlntabulka"/>
    <w:uiPriority w:val="59"/>
    <w:rsid w:val="0064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ocina@casp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KASPV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Vysocina</dc:creator>
  <cp:keywords/>
  <dc:description/>
  <cp:lastModifiedBy>KASPV</cp:lastModifiedBy>
  <cp:revision>6</cp:revision>
  <dcterms:created xsi:type="dcterms:W3CDTF">2013-03-14T14:12:00Z</dcterms:created>
  <dcterms:modified xsi:type="dcterms:W3CDTF">2014-07-29T06:57:00Z</dcterms:modified>
</cp:coreProperties>
</file>